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327D2" w14:textId="126C6EBB" w:rsidR="002140DF" w:rsidRPr="00853B70" w:rsidRDefault="00434839"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r w:rsidRPr="00853B70">
        <w:rPr>
          <w:rFonts w:ascii="SassoonPrimaryInfant" w:hAnsi="SassoonPrimaryInfant" w:cstheme="minorHAnsi"/>
          <w:b/>
          <w:bCs/>
          <w:color w:val="002E6E"/>
          <w:sz w:val="48"/>
          <w:szCs w:val="48"/>
          <w:u w:val="single"/>
        </w:rPr>
        <w:t>Nethermains</w:t>
      </w:r>
      <w:r w:rsidR="002140DF" w:rsidRPr="00853B70">
        <w:rPr>
          <w:rFonts w:ascii="SassoonPrimaryInfant" w:hAnsi="SassoonPrimaryInfant" w:cstheme="minorHAnsi"/>
          <w:b/>
          <w:bCs/>
          <w:color w:val="002E6E"/>
          <w:sz w:val="48"/>
          <w:szCs w:val="48"/>
          <w:u w:val="single"/>
        </w:rPr>
        <w:t xml:space="preserve"> Primary School</w:t>
      </w:r>
    </w:p>
    <w:p w14:paraId="0EAB54E5" w14:textId="77777777" w:rsidR="002140DF" w:rsidRPr="00853B70" w:rsidRDefault="002140DF"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p>
    <w:p w14:paraId="6A79F042" w14:textId="5A91F6FC" w:rsidR="00694186" w:rsidRDefault="00694186"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p>
    <w:p w14:paraId="2CBCFCF6" w14:textId="07B6F248" w:rsidR="00B33081" w:rsidRDefault="00B33081"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p>
    <w:p w14:paraId="10797400" w14:textId="77777777" w:rsidR="00B33081" w:rsidRDefault="00B33081"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p>
    <w:p w14:paraId="5DE4921B" w14:textId="1B4CC04C" w:rsidR="002140DF" w:rsidRPr="00853B70" w:rsidRDefault="002140DF"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r w:rsidRPr="00853B70">
        <w:rPr>
          <w:rFonts w:ascii="SassoonPrimaryInfant" w:hAnsi="SassoonPrimaryInfant" w:cstheme="minorHAnsi"/>
          <w:b/>
          <w:bCs/>
          <w:color w:val="002E6E"/>
          <w:sz w:val="48"/>
          <w:szCs w:val="48"/>
          <w:u w:val="single"/>
        </w:rPr>
        <w:t xml:space="preserve">Children’s Rights and </w:t>
      </w:r>
    </w:p>
    <w:p w14:paraId="24C60980" w14:textId="77777777" w:rsidR="002140DF" w:rsidRPr="00853B70" w:rsidRDefault="002140DF" w:rsidP="002140DF">
      <w:pPr>
        <w:autoSpaceDE w:val="0"/>
        <w:autoSpaceDN w:val="0"/>
        <w:adjustRightInd w:val="0"/>
        <w:spacing w:after="0" w:line="240" w:lineRule="auto"/>
        <w:jc w:val="center"/>
        <w:rPr>
          <w:rFonts w:ascii="SassoonPrimaryInfant" w:hAnsi="SassoonPrimaryInfant" w:cstheme="minorHAnsi"/>
          <w:b/>
          <w:bCs/>
          <w:color w:val="002E6E"/>
          <w:sz w:val="48"/>
          <w:szCs w:val="48"/>
          <w:u w:val="single"/>
        </w:rPr>
      </w:pPr>
      <w:r w:rsidRPr="00853B70">
        <w:rPr>
          <w:rFonts w:ascii="SassoonPrimaryInfant" w:hAnsi="SassoonPrimaryInfant" w:cstheme="minorHAnsi"/>
          <w:b/>
          <w:bCs/>
          <w:color w:val="002E6E"/>
          <w:sz w:val="48"/>
          <w:szCs w:val="48"/>
          <w:u w:val="single"/>
        </w:rPr>
        <w:t xml:space="preserve">Relationship </w:t>
      </w:r>
      <w:r w:rsidR="00C0563A" w:rsidRPr="00853B70">
        <w:rPr>
          <w:rFonts w:ascii="SassoonPrimaryInfant" w:hAnsi="SassoonPrimaryInfant" w:cstheme="minorHAnsi"/>
          <w:b/>
          <w:bCs/>
          <w:color w:val="002E6E"/>
          <w:sz w:val="48"/>
          <w:szCs w:val="48"/>
          <w:u w:val="single"/>
        </w:rPr>
        <w:t>Policy</w:t>
      </w:r>
    </w:p>
    <w:p w14:paraId="5C67385C" w14:textId="63F311B0" w:rsidR="00C0563A" w:rsidRDefault="00C0563A"/>
    <w:p w14:paraId="7EFA6AF8" w14:textId="2137D4BE" w:rsidR="00B33081" w:rsidRDefault="00B33081"/>
    <w:p w14:paraId="75E94CF8" w14:textId="77777777" w:rsidR="00B33081" w:rsidRDefault="00B33081">
      <w:bookmarkStart w:id="0" w:name="_GoBack"/>
      <w:bookmarkEnd w:id="0"/>
    </w:p>
    <w:p w14:paraId="7EE9F87C" w14:textId="3F956467" w:rsidR="00C0563A" w:rsidRPr="00C0563A" w:rsidRDefault="00C0563A" w:rsidP="00C0563A"/>
    <w:p w14:paraId="70EEAFCB" w14:textId="697D4023" w:rsidR="00C0563A" w:rsidRDefault="00C0563A" w:rsidP="00C0563A"/>
    <w:p w14:paraId="5F3FC45A" w14:textId="522C2446" w:rsidR="00C0563A" w:rsidRDefault="00C0563A" w:rsidP="00C0563A"/>
    <w:p w14:paraId="2C5C8E82" w14:textId="3749F7ED" w:rsidR="00C0563A" w:rsidRDefault="00694186" w:rsidP="00C0563A">
      <w:pPr>
        <w:jc w:val="center"/>
        <w:rPr>
          <w:sz w:val="40"/>
          <w:szCs w:val="40"/>
        </w:rPr>
      </w:pPr>
      <w:r>
        <w:rPr>
          <w:noProof/>
          <w:sz w:val="40"/>
          <w:szCs w:val="40"/>
          <w:lang w:eastAsia="en-GB"/>
        </w:rPr>
        <w:drawing>
          <wp:anchor distT="0" distB="0" distL="114300" distR="114300" simplePos="0" relativeHeight="251677696" behindDoc="0" locked="0" layoutInCell="1" allowOverlap="1" wp14:anchorId="2D447856" wp14:editId="7809D4D4">
            <wp:simplePos x="0" y="0"/>
            <wp:positionH relativeFrom="column">
              <wp:posOffset>4095750</wp:posOffset>
            </wp:positionH>
            <wp:positionV relativeFrom="paragraph">
              <wp:posOffset>245110</wp:posOffset>
            </wp:positionV>
            <wp:extent cx="1847850" cy="2466975"/>
            <wp:effectExtent l="0" t="0" r="0" b="9525"/>
            <wp:wrapSquare wrapText="bothSides"/>
            <wp:docPr id="1" name="Picture 1" descr="C:\Users\stlawgra01\AppData\Local\Microsoft\Windows\INetCache\Content.MSO\C83B00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lawgra01\AppData\Local\Microsoft\Windows\INetCache\Content.MSO\C83B00D6.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2466975"/>
                    </a:xfrm>
                    <a:prstGeom prst="rect">
                      <a:avLst/>
                    </a:prstGeom>
                    <a:noFill/>
                    <a:ln>
                      <a:noFill/>
                    </a:ln>
                  </pic:spPr>
                </pic:pic>
              </a:graphicData>
            </a:graphic>
          </wp:anchor>
        </w:drawing>
      </w:r>
      <w:r w:rsidRPr="00E511F0">
        <w:rPr>
          <w:noProof/>
          <w:lang w:eastAsia="en-GB"/>
        </w:rPr>
        <w:drawing>
          <wp:anchor distT="0" distB="0" distL="114300" distR="114300" simplePos="0" relativeHeight="251676672" behindDoc="1" locked="0" layoutInCell="1" allowOverlap="1" wp14:anchorId="35997720" wp14:editId="1A0BA5B9">
            <wp:simplePos x="0" y="0"/>
            <wp:positionH relativeFrom="margin">
              <wp:align>left</wp:align>
            </wp:positionH>
            <wp:positionV relativeFrom="paragraph">
              <wp:posOffset>471805</wp:posOffset>
            </wp:positionV>
            <wp:extent cx="2247900" cy="2390775"/>
            <wp:effectExtent l="0" t="0" r="0" b="9525"/>
            <wp:wrapTight wrapText="bothSides">
              <wp:wrapPolygon edited="0">
                <wp:start x="0" y="0"/>
                <wp:lineTo x="0" y="21514"/>
                <wp:lineTo x="21417" y="21514"/>
                <wp:lineTo x="21417" y="0"/>
                <wp:lineTo x="0" y="0"/>
              </wp:wrapPolygon>
            </wp:wrapTight>
            <wp:docPr id="751145585" name="Picture 751145585" descr="\\neth-00fp-sp-01\adminprivate\stfawcar01\My Documents\Management Nether\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h-00fp-sp-01\adminprivate\stfawcar01\My Documents\Management Nether\School Bad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239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D3D496" w14:textId="195373FA" w:rsidR="00C0563A" w:rsidRDefault="00C0563A" w:rsidP="00C0563A">
      <w:pPr>
        <w:jc w:val="center"/>
        <w:rPr>
          <w:rFonts w:ascii="Brush Script MT" w:hAnsi="Brush Script MT"/>
          <w:i/>
          <w:sz w:val="20"/>
          <w:szCs w:val="40"/>
        </w:rPr>
      </w:pPr>
    </w:p>
    <w:p w14:paraId="5A8F63A5" w14:textId="02786700" w:rsidR="00C0563A" w:rsidRDefault="00694186" w:rsidP="00C0563A">
      <w:pPr>
        <w:jc w:val="center"/>
        <w:rPr>
          <w:rFonts w:ascii="Brush Script MT" w:hAnsi="Brush Script MT"/>
          <w:i/>
          <w:sz w:val="20"/>
          <w:szCs w:val="40"/>
        </w:rPr>
      </w:pPr>
      <w:r>
        <w:rPr>
          <w:noProof/>
          <w:sz w:val="40"/>
          <w:szCs w:val="40"/>
          <w:lang w:eastAsia="en-GB"/>
        </w:rPr>
        <mc:AlternateContent>
          <mc:Choice Requires="wps">
            <w:drawing>
              <wp:anchor distT="0" distB="0" distL="114300" distR="114300" simplePos="0" relativeHeight="251678720" behindDoc="0" locked="0" layoutInCell="1" allowOverlap="1" wp14:anchorId="05C7B98B" wp14:editId="646EC0D4">
                <wp:simplePos x="0" y="0"/>
                <wp:positionH relativeFrom="column">
                  <wp:posOffset>2390775</wp:posOffset>
                </wp:positionH>
                <wp:positionV relativeFrom="paragraph">
                  <wp:posOffset>26670</wp:posOffset>
                </wp:positionV>
                <wp:extent cx="1552575" cy="2476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1552575"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619B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88.25pt;margin-top:2.1pt;width:122.25pt;height:1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" adj="19877" fillcolor="#5b9bd5 [3204]" strokecolor="#1f4d78 [1604]" strokeweight="1pt"/>
            </w:pict>
          </mc:Fallback>
        </mc:AlternateContent>
      </w:r>
    </w:p>
    <w:p w14:paraId="49EE932C" w14:textId="65692D73" w:rsidR="00C0563A" w:rsidRPr="006B00F8" w:rsidRDefault="00C0563A" w:rsidP="00C0563A">
      <w:pPr>
        <w:jc w:val="center"/>
        <w:rPr>
          <w:rFonts w:ascii="Brush Script MT" w:hAnsi="Brush Script MT"/>
          <w:i/>
          <w:sz w:val="20"/>
          <w:szCs w:val="40"/>
        </w:rPr>
      </w:pPr>
    </w:p>
    <w:p w14:paraId="309B7FA9" w14:textId="1C974BE3" w:rsidR="00C0563A" w:rsidRDefault="00C0563A" w:rsidP="00C0563A"/>
    <w:p w14:paraId="587D4837" w14:textId="0C00FDEB" w:rsidR="00C0563A" w:rsidRDefault="00694186" w:rsidP="00C0563A">
      <w:r>
        <w:rPr>
          <w:noProof/>
          <w:sz w:val="40"/>
          <w:szCs w:val="40"/>
          <w:lang w:eastAsia="en-GB"/>
        </w:rPr>
        <mc:AlternateContent>
          <mc:Choice Requires="wps">
            <w:drawing>
              <wp:anchor distT="0" distB="0" distL="114300" distR="114300" simplePos="0" relativeHeight="251679744" behindDoc="0" locked="0" layoutInCell="1" allowOverlap="1" wp14:anchorId="436C856D" wp14:editId="3A837E56">
                <wp:simplePos x="0" y="0"/>
                <wp:positionH relativeFrom="column">
                  <wp:posOffset>2343150</wp:posOffset>
                </wp:positionH>
                <wp:positionV relativeFrom="paragraph">
                  <wp:posOffset>24765</wp:posOffset>
                </wp:positionV>
                <wp:extent cx="1543050" cy="285750"/>
                <wp:effectExtent l="19050" t="19050" r="19050" b="38100"/>
                <wp:wrapNone/>
                <wp:docPr id="3" name="Right Arrow 3"/>
                <wp:cNvGraphicFramePr/>
                <a:graphic xmlns:a="http://schemas.openxmlformats.org/drawingml/2006/main">
                  <a:graphicData uri="http://schemas.microsoft.com/office/word/2010/wordprocessingShape">
                    <wps:wsp>
                      <wps:cNvSpPr/>
                      <wps:spPr>
                        <a:xfrm rot="10800000">
                          <a:off x="0" y="0"/>
                          <a:ext cx="1543050" cy="285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6FC240" id="Right Arrow 3" o:spid="_x0000_s1026" type="#_x0000_t13" style="position:absolute;margin-left:184.5pt;margin-top:1.95pt;width:121.5pt;height:22.5pt;rotation:180;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" adj="19600" fillcolor="#5b9bd5 [3204]" strokecolor="#1f4d78 [1604]" strokeweight="1pt"/>
            </w:pict>
          </mc:Fallback>
        </mc:AlternateContent>
      </w:r>
    </w:p>
    <w:p w14:paraId="742E3F41" w14:textId="523A3536" w:rsidR="00E432A2" w:rsidRDefault="00E432A2" w:rsidP="00C0563A"/>
    <w:p w14:paraId="1E1834A2" w14:textId="77777777" w:rsidR="00E432A2" w:rsidRDefault="00E432A2" w:rsidP="00C0563A"/>
    <w:p w14:paraId="59484D4E" w14:textId="77777777" w:rsidR="00C0563A" w:rsidRDefault="00C0563A" w:rsidP="00C0563A"/>
    <w:p w14:paraId="45CA95AF" w14:textId="77777777" w:rsidR="00C0563A" w:rsidRPr="00C0563A" w:rsidRDefault="00C0563A" w:rsidP="00C0563A"/>
    <w:p w14:paraId="07DD2714" w14:textId="79909350" w:rsidR="00C0563A" w:rsidRDefault="00C0563A" w:rsidP="00C0563A"/>
    <w:p w14:paraId="4A30EF33" w14:textId="1DF9AA73" w:rsidR="00C0563A" w:rsidRPr="00853B70" w:rsidRDefault="00434839" w:rsidP="00C0563A">
      <w:pPr>
        <w:spacing w:after="0" w:line="240" w:lineRule="auto"/>
        <w:rPr>
          <w:rFonts w:ascii="SassoonPrimaryInfant" w:eastAsia="Arial" w:hAnsi="SassoonPrimaryInfant" w:cs="Arial"/>
          <w:color w:val="1F4E79" w:themeColor="accent1" w:themeShade="80"/>
          <w:sz w:val="40"/>
        </w:rPr>
      </w:pPr>
      <w:r w:rsidRPr="00853B70">
        <w:rPr>
          <w:rFonts w:ascii="SassoonPrimaryInfant" w:eastAsia="Arial" w:hAnsi="SassoonPrimaryInfant" w:cs="Arial"/>
          <w:color w:val="1F4E79" w:themeColor="accent1" w:themeShade="80"/>
          <w:sz w:val="40"/>
        </w:rPr>
        <w:t>Be Ready</w:t>
      </w:r>
      <w:r w:rsidR="00C0563A" w:rsidRPr="00853B70">
        <w:rPr>
          <w:rFonts w:ascii="SassoonPrimaryInfant" w:eastAsia="Arial" w:hAnsi="SassoonPrimaryInfant" w:cs="Arial"/>
          <w:color w:val="1F4E79" w:themeColor="accent1" w:themeShade="80"/>
          <w:sz w:val="40"/>
        </w:rPr>
        <w:tab/>
      </w:r>
      <w:r w:rsidR="00C0563A" w:rsidRPr="00853B70">
        <w:rPr>
          <w:rFonts w:ascii="SassoonPrimaryInfant" w:eastAsia="Arial" w:hAnsi="SassoonPrimaryInfant" w:cs="Arial"/>
          <w:color w:val="1F4E79" w:themeColor="accent1" w:themeShade="80"/>
          <w:sz w:val="40"/>
        </w:rPr>
        <w:tab/>
      </w:r>
      <w:r w:rsidR="00C0563A" w:rsidRPr="00853B70">
        <w:rPr>
          <w:rFonts w:ascii="SassoonPrimaryInfant" w:eastAsia="Arial" w:hAnsi="SassoonPrimaryInfant" w:cs="Arial"/>
          <w:color w:val="1F4E79" w:themeColor="accent1" w:themeShade="80"/>
          <w:sz w:val="40"/>
        </w:rPr>
        <w:tab/>
      </w:r>
      <w:r w:rsidR="00C0563A" w:rsidRPr="00853B70">
        <w:rPr>
          <w:rFonts w:ascii="SassoonPrimaryInfant" w:eastAsia="Arial" w:hAnsi="SassoonPrimaryInfant" w:cs="Arial"/>
          <w:color w:val="1F4E79" w:themeColor="accent1" w:themeShade="80"/>
          <w:sz w:val="40"/>
        </w:rPr>
        <w:tab/>
      </w:r>
      <w:r w:rsidRPr="00853B70">
        <w:rPr>
          <w:rFonts w:ascii="SassoonPrimaryInfant" w:eastAsia="Arial" w:hAnsi="SassoonPrimaryInfant" w:cs="Arial"/>
          <w:color w:val="1F4E79" w:themeColor="accent1" w:themeShade="80"/>
          <w:sz w:val="40"/>
        </w:rPr>
        <w:t>Be Safe</w:t>
      </w:r>
      <w:r w:rsidR="00C0563A" w:rsidRPr="00853B70">
        <w:rPr>
          <w:rFonts w:ascii="SassoonPrimaryInfant" w:eastAsia="Arial" w:hAnsi="SassoonPrimaryInfant" w:cs="Arial"/>
          <w:color w:val="1F4E79" w:themeColor="accent1" w:themeShade="80"/>
          <w:sz w:val="40"/>
        </w:rPr>
        <w:tab/>
      </w:r>
      <w:r w:rsidR="00C0563A" w:rsidRPr="00853B70">
        <w:rPr>
          <w:rFonts w:ascii="SassoonPrimaryInfant" w:eastAsia="Arial" w:hAnsi="SassoonPrimaryInfant" w:cs="Arial"/>
          <w:color w:val="1F4E79" w:themeColor="accent1" w:themeShade="80"/>
          <w:sz w:val="40"/>
        </w:rPr>
        <w:tab/>
      </w:r>
      <w:r w:rsidRPr="00853B70">
        <w:rPr>
          <w:rFonts w:ascii="SassoonPrimaryInfant" w:eastAsia="Arial" w:hAnsi="SassoonPrimaryInfant" w:cs="Arial"/>
          <w:color w:val="1F4E79" w:themeColor="accent1" w:themeShade="80"/>
          <w:sz w:val="40"/>
        </w:rPr>
        <w:t>Be Respectful</w:t>
      </w:r>
    </w:p>
    <w:p w14:paraId="52555590" w14:textId="77777777" w:rsidR="006E36C3" w:rsidRDefault="006E36C3" w:rsidP="00C0563A"/>
    <w:p w14:paraId="2EC04D94" w14:textId="77777777" w:rsidR="007C4879" w:rsidRDefault="007C4879" w:rsidP="00C0563A"/>
    <w:p w14:paraId="79FF5847" w14:textId="77777777" w:rsidR="00434839" w:rsidRDefault="00434839" w:rsidP="0030082C">
      <w:pPr>
        <w:autoSpaceDE w:val="0"/>
        <w:autoSpaceDN w:val="0"/>
        <w:adjustRightInd w:val="0"/>
        <w:spacing w:after="100" w:afterAutospacing="1" w:line="240" w:lineRule="auto"/>
        <w:rPr>
          <w:rFonts w:cstheme="minorHAnsi"/>
          <w:b/>
          <w:bCs/>
          <w:color w:val="002E6E"/>
          <w:sz w:val="24"/>
          <w:szCs w:val="24"/>
          <w:u w:val="single"/>
        </w:rPr>
      </w:pPr>
    </w:p>
    <w:p w14:paraId="6B5DECB9" w14:textId="77777777" w:rsidR="00434839" w:rsidRDefault="00434839" w:rsidP="0030082C">
      <w:pPr>
        <w:autoSpaceDE w:val="0"/>
        <w:autoSpaceDN w:val="0"/>
        <w:adjustRightInd w:val="0"/>
        <w:spacing w:after="100" w:afterAutospacing="1" w:line="240" w:lineRule="auto"/>
        <w:rPr>
          <w:rFonts w:cstheme="minorHAnsi"/>
          <w:b/>
          <w:bCs/>
          <w:color w:val="002E6E"/>
          <w:sz w:val="24"/>
          <w:szCs w:val="24"/>
          <w:u w:val="single"/>
        </w:rPr>
      </w:pPr>
    </w:p>
    <w:p w14:paraId="39195458" w14:textId="77777777" w:rsidR="00434839" w:rsidRDefault="00434839" w:rsidP="0030082C">
      <w:pPr>
        <w:autoSpaceDE w:val="0"/>
        <w:autoSpaceDN w:val="0"/>
        <w:adjustRightInd w:val="0"/>
        <w:spacing w:after="100" w:afterAutospacing="1" w:line="240" w:lineRule="auto"/>
        <w:rPr>
          <w:rFonts w:cstheme="minorHAnsi"/>
          <w:b/>
          <w:bCs/>
          <w:color w:val="002E6E"/>
          <w:sz w:val="24"/>
          <w:szCs w:val="24"/>
          <w:u w:val="single"/>
        </w:rPr>
      </w:pPr>
    </w:p>
    <w:p w14:paraId="226CFF8F" w14:textId="1B4FA8A1" w:rsidR="007C4879" w:rsidRPr="0002133B" w:rsidRDefault="007C4879" w:rsidP="0030082C">
      <w:pPr>
        <w:autoSpaceDE w:val="0"/>
        <w:autoSpaceDN w:val="0"/>
        <w:adjustRightInd w:val="0"/>
        <w:spacing w:after="100" w:afterAutospacing="1" w:line="240" w:lineRule="auto"/>
        <w:rPr>
          <w:rFonts w:cstheme="minorHAnsi"/>
          <w:b/>
          <w:bCs/>
          <w:color w:val="002E6E"/>
          <w:sz w:val="24"/>
          <w:szCs w:val="24"/>
          <w:u w:val="single"/>
        </w:rPr>
      </w:pPr>
      <w:r>
        <w:rPr>
          <w:rFonts w:cstheme="minorHAnsi"/>
          <w:b/>
          <w:bCs/>
          <w:color w:val="002E6E"/>
          <w:sz w:val="24"/>
          <w:szCs w:val="24"/>
          <w:u w:val="single"/>
        </w:rPr>
        <w:t>Vision</w:t>
      </w:r>
    </w:p>
    <w:p w14:paraId="4A94CDCA" w14:textId="5252E9FD" w:rsidR="00435499" w:rsidRDefault="00434839" w:rsidP="0030082C">
      <w:pPr>
        <w:autoSpaceDE w:val="0"/>
        <w:autoSpaceDN w:val="0"/>
        <w:adjustRightInd w:val="0"/>
        <w:spacing w:after="100" w:afterAutospacing="1" w:line="240" w:lineRule="auto"/>
        <w:rPr>
          <w:rFonts w:cstheme="minorHAnsi"/>
          <w:bCs/>
          <w:sz w:val="24"/>
          <w:szCs w:val="24"/>
        </w:rPr>
      </w:pPr>
      <w:r>
        <w:rPr>
          <w:rFonts w:cstheme="minorHAnsi"/>
          <w:bCs/>
          <w:sz w:val="24"/>
          <w:szCs w:val="24"/>
        </w:rPr>
        <w:t>Nethermains</w:t>
      </w:r>
      <w:r w:rsidR="007C4879" w:rsidRPr="0002133B">
        <w:rPr>
          <w:rFonts w:cstheme="minorHAnsi"/>
          <w:bCs/>
          <w:sz w:val="24"/>
          <w:szCs w:val="24"/>
        </w:rPr>
        <w:t xml:space="preserve"> Primary School is committed to providing a safe supportive environment for all young people, staff, parents and partners working within our school.  </w:t>
      </w:r>
      <w:r w:rsidR="00435499">
        <w:rPr>
          <w:rFonts w:cstheme="minorHAnsi"/>
          <w:bCs/>
          <w:sz w:val="24"/>
          <w:szCs w:val="24"/>
        </w:rPr>
        <w:t xml:space="preserve">We believe that strong, positive relationships are key to success.  We pride ourselves in building relationships with all stakeholders involved in our school community and beyond.  Making connections with our children is at the heart of everything we do. </w:t>
      </w:r>
    </w:p>
    <w:p w14:paraId="49A7AB1A" w14:textId="77777777" w:rsidR="00435499" w:rsidRDefault="00435499" w:rsidP="0030082C">
      <w:pPr>
        <w:autoSpaceDE w:val="0"/>
        <w:autoSpaceDN w:val="0"/>
        <w:adjustRightInd w:val="0"/>
        <w:spacing w:after="100" w:afterAutospacing="1" w:line="240" w:lineRule="auto"/>
        <w:rPr>
          <w:rFonts w:cstheme="minorHAnsi"/>
          <w:bCs/>
          <w:sz w:val="24"/>
          <w:szCs w:val="24"/>
        </w:rPr>
      </w:pPr>
    </w:p>
    <w:p w14:paraId="405BF3CA" w14:textId="77777777" w:rsidR="00435499" w:rsidRPr="00435499" w:rsidRDefault="00435499" w:rsidP="0030082C">
      <w:pPr>
        <w:pStyle w:val="Default"/>
        <w:spacing w:after="100" w:afterAutospacing="1"/>
        <w:jc w:val="center"/>
        <w:rPr>
          <w:rFonts w:asciiTheme="minorHAnsi" w:hAnsiTheme="minorHAnsi" w:cstheme="minorHAnsi"/>
          <w:b/>
          <w:i/>
          <w:color w:val="auto"/>
          <w:sz w:val="22"/>
          <w:szCs w:val="22"/>
        </w:rPr>
      </w:pPr>
      <w:r w:rsidRPr="00435499">
        <w:rPr>
          <w:rFonts w:asciiTheme="minorHAnsi" w:hAnsiTheme="minorHAnsi" w:cstheme="minorHAnsi"/>
          <w:b/>
          <w:i/>
          <w:color w:val="auto"/>
          <w:sz w:val="22"/>
          <w:szCs w:val="22"/>
        </w:rPr>
        <w:t>“A culture where children and young people feel included, respected, safe and secure and where their achievement and contributions are valued and celebrated is essential to the development of good relationships. In order to create this environment for effective learning and teaching there should be a shared understanding of wellbeing underpinned by children’s rights and a focus on positive relationships across the whole school.”</w:t>
      </w:r>
    </w:p>
    <w:p w14:paraId="22A46314" w14:textId="77777777" w:rsidR="00435499" w:rsidRPr="00435499" w:rsidRDefault="00435499" w:rsidP="0030082C">
      <w:pPr>
        <w:pStyle w:val="Default"/>
        <w:spacing w:after="100" w:afterAutospacing="1"/>
        <w:jc w:val="right"/>
        <w:rPr>
          <w:rFonts w:asciiTheme="minorHAnsi" w:hAnsiTheme="minorHAnsi" w:cstheme="minorHAnsi"/>
          <w:i/>
          <w:color w:val="auto"/>
          <w:sz w:val="22"/>
          <w:szCs w:val="22"/>
        </w:rPr>
      </w:pPr>
      <w:r w:rsidRPr="00435499">
        <w:rPr>
          <w:rFonts w:asciiTheme="minorHAnsi" w:hAnsiTheme="minorHAnsi" w:cstheme="minorHAnsi"/>
          <w:i/>
          <w:color w:val="auto"/>
          <w:sz w:val="22"/>
          <w:szCs w:val="22"/>
        </w:rPr>
        <w:t>The Compassionate and Connected Classroom, Education Scotland, Page 159</w:t>
      </w:r>
    </w:p>
    <w:p w14:paraId="1779AFD0" w14:textId="77777777" w:rsidR="00435499" w:rsidRPr="00435499" w:rsidRDefault="00435499" w:rsidP="0030082C">
      <w:pPr>
        <w:autoSpaceDE w:val="0"/>
        <w:autoSpaceDN w:val="0"/>
        <w:adjustRightInd w:val="0"/>
        <w:spacing w:after="100" w:afterAutospacing="1" w:line="240" w:lineRule="auto"/>
        <w:rPr>
          <w:rFonts w:cstheme="minorHAnsi"/>
          <w:bCs/>
          <w:i/>
          <w:sz w:val="24"/>
          <w:szCs w:val="24"/>
        </w:rPr>
      </w:pPr>
    </w:p>
    <w:p w14:paraId="325A8539" w14:textId="375F4BC4" w:rsidR="00435499" w:rsidRDefault="00435499" w:rsidP="0030082C">
      <w:pPr>
        <w:spacing w:after="100" w:afterAutospacing="1" w:line="240" w:lineRule="auto"/>
        <w:jc w:val="both"/>
      </w:pPr>
      <w:r w:rsidRPr="00B32C1A">
        <w:t xml:space="preserve">Our vision is for children’s rights to be embedded into all areas of life in </w:t>
      </w:r>
      <w:r w:rsidR="00434839">
        <w:t>Nethermains</w:t>
      </w:r>
      <w:r w:rsidRPr="00B32C1A">
        <w:t xml:space="preserve"> Primary School.  </w:t>
      </w:r>
      <w:r>
        <w:t xml:space="preserve">We </w:t>
      </w:r>
      <w:r w:rsidRPr="00B32C1A">
        <w:t xml:space="preserve">work closely with families and </w:t>
      </w:r>
      <w:r>
        <w:t>partners</w:t>
      </w:r>
      <w:r w:rsidRPr="00B32C1A">
        <w:t xml:space="preserve"> to </w:t>
      </w:r>
      <w:r>
        <w:t>ensure that</w:t>
      </w:r>
      <w:r w:rsidRPr="00B32C1A">
        <w:t xml:space="preserve"> the rights of all children are being met in all areas of their life.  </w:t>
      </w:r>
    </w:p>
    <w:p w14:paraId="55B59A32" w14:textId="77777777" w:rsidR="00435499" w:rsidRDefault="006F1CDC" w:rsidP="0030082C">
      <w:pPr>
        <w:spacing w:after="100" w:afterAutospacing="1" w:line="240" w:lineRule="auto"/>
        <w:jc w:val="both"/>
      </w:pPr>
      <w:hyperlink r:id="rId12" w:history="1">
        <w:r w:rsidR="00435499" w:rsidRPr="003823C6">
          <w:rPr>
            <w:rStyle w:val="Hyperlink"/>
          </w:rPr>
          <w:t>https://www.unicef.org.uk/what-we-do/un-convention-child-rights/</w:t>
        </w:r>
      </w:hyperlink>
    </w:p>
    <w:p w14:paraId="32E95CBC" w14:textId="77777777" w:rsidR="00435499" w:rsidRDefault="00435499" w:rsidP="0030082C">
      <w:pPr>
        <w:autoSpaceDE w:val="0"/>
        <w:autoSpaceDN w:val="0"/>
        <w:adjustRightInd w:val="0"/>
        <w:spacing w:after="100" w:afterAutospacing="1" w:line="240" w:lineRule="auto"/>
        <w:rPr>
          <w:rFonts w:cstheme="minorHAnsi"/>
          <w:bCs/>
          <w:sz w:val="24"/>
          <w:szCs w:val="24"/>
        </w:rPr>
      </w:pPr>
    </w:p>
    <w:p w14:paraId="3D9779B4" w14:textId="0517E62D" w:rsidR="000E7482" w:rsidRPr="0030082C" w:rsidRDefault="0030082C" w:rsidP="0030082C">
      <w:pPr>
        <w:spacing w:after="100" w:afterAutospacing="1" w:line="240" w:lineRule="auto"/>
        <w:jc w:val="both"/>
        <w:rPr>
          <w:rFonts w:cstheme="minorHAnsi"/>
        </w:rPr>
      </w:pPr>
      <w:r>
        <w:t>A</w:t>
      </w:r>
      <w:r w:rsidR="000E7482" w:rsidRPr="000C0616">
        <w:t xml:space="preserve">rticle 12 of the UN Convention on the Rights of the Child states that children have the right for their opinions to be considered when adults are making decisions about things that affect them.  As our children are the main recipients of all that </w:t>
      </w:r>
      <w:r w:rsidR="00434839">
        <w:t>Nethermains</w:t>
      </w:r>
      <w:r w:rsidR="000E7482" w:rsidRPr="000C0616">
        <w:t xml:space="preserve"> P</w:t>
      </w:r>
      <w:r w:rsidR="000E7482">
        <w:t xml:space="preserve">rimary </w:t>
      </w:r>
      <w:r w:rsidR="000E7482" w:rsidRPr="000C0616">
        <w:t>S</w:t>
      </w:r>
      <w:r w:rsidR="000E7482">
        <w:t>chool</w:t>
      </w:r>
      <w:r w:rsidR="000E7482" w:rsidRPr="000C0616">
        <w:t xml:space="preserve"> offers and delivers we therefore understand the need for our children to be involved in discussions about the wider life of </w:t>
      </w:r>
      <w:r w:rsidR="000E7482" w:rsidRPr="0030082C">
        <w:rPr>
          <w:rFonts w:cstheme="minorHAnsi"/>
        </w:rPr>
        <w:t xml:space="preserve">the school.  </w:t>
      </w:r>
    </w:p>
    <w:p w14:paraId="7724CD52" w14:textId="77777777" w:rsidR="000E7482" w:rsidRPr="0030082C" w:rsidRDefault="0030082C" w:rsidP="0030082C">
      <w:pPr>
        <w:spacing w:after="100" w:afterAutospacing="1" w:line="240" w:lineRule="auto"/>
        <w:jc w:val="center"/>
        <w:rPr>
          <w:rFonts w:cstheme="minorHAnsi"/>
          <w:b/>
          <w:i/>
        </w:rPr>
      </w:pPr>
      <w:r w:rsidRPr="0030082C">
        <w:rPr>
          <w:rFonts w:cstheme="minorHAnsi"/>
          <w:b/>
          <w:i/>
        </w:rPr>
        <w:t xml:space="preserve">If </w:t>
      </w:r>
      <w:r w:rsidR="000E7482" w:rsidRPr="0030082C">
        <w:rPr>
          <w:rFonts w:cstheme="minorHAnsi"/>
          <w:b/>
          <w:i/>
        </w:rPr>
        <w:t>children and young people are truly to become responsible citizens and effective contributors, school staff and partners must listen to and respond to learners’ views in a spirit of partnership and collaboration.”</w:t>
      </w:r>
    </w:p>
    <w:p w14:paraId="59E5C84F" w14:textId="77777777" w:rsidR="000E7482" w:rsidRDefault="000E7482" w:rsidP="0030082C">
      <w:pPr>
        <w:spacing w:after="100" w:afterAutospacing="1" w:line="240" w:lineRule="auto"/>
        <w:jc w:val="right"/>
      </w:pPr>
      <w:r>
        <w:t xml:space="preserve">How Good is Our School </w:t>
      </w:r>
      <w:proofErr w:type="gramStart"/>
      <w:r>
        <w:t>4  Part</w:t>
      </w:r>
      <w:proofErr w:type="gramEnd"/>
      <w:r>
        <w:t xml:space="preserve"> One, Education Scotland, 2018, Page 8.</w:t>
      </w:r>
    </w:p>
    <w:p w14:paraId="5F4272E9" w14:textId="77777777" w:rsidR="00435499" w:rsidRDefault="00435499" w:rsidP="007C4879">
      <w:pPr>
        <w:autoSpaceDE w:val="0"/>
        <w:autoSpaceDN w:val="0"/>
        <w:adjustRightInd w:val="0"/>
        <w:spacing w:after="0" w:line="240" w:lineRule="auto"/>
        <w:rPr>
          <w:rFonts w:cstheme="minorHAnsi"/>
          <w:bCs/>
          <w:sz w:val="24"/>
          <w:szCs w:val="24"/>
        </w:rPr>
      </w:pPr>
    </w:p>
    <w:p w14:paraId="133F4A49" w14:textId="10BCA889" w:rsidR="000E7482" w:rsidRDefault="000E7482" w:rsidP="000E7482">
      <w:pPr>
        <w:jc w:val="both"/>
      </w:pPr>
      <w:r w:rsidRPr="00B32C1A">
        <w:lastRenderedPageBreak/>
        <w:t xml:space="preserve">Our core values of </w:t>
      </w:r>
      <w:r w:rsidRPr="000E7482">
        <w:rPr>
          <w:b/>
        </w:rPr>
        <w:t>Ambition</w:t>
      </w:r>
      <w:r>
        <w:t xml:space="preserve">, </w:t>
      </w:r>
      <w:r w:rsidRPr="000E7482">
        <w:rPr>
          <w:b/>
        </w:rPr>
        <w:t>Respect</w:t>
      </w:r>
      <w:r>
        <w:t xml:space="preserve"> and </w:t>
      </w:r>
      <w:r w:rsidRPr="00B32C1A">
        <w:rPr>
          <w:b/>
        </w:rPr>
        <w:t>Kindness</w:t>
      </w:r>
      <w:r>
        <w:t xml:space="preserve"> underpin all that we do in </w:t>
      </w:r>
      <w:r w:rsidR="00434839">
        <w:t>Nethermains</w:t>
      </w:r>
      <w:r>
        <w:t xml:space="preserve"> Primary School</w:t>
      </w:r>
      <w:r w:rsidRPr="00B32C1A">
        <w:t>.</w:t>
      </w:r>
    </w:p>
    <w:p w14:paraId="7E118CBC" w14:textId="77777777" w:rsidR="000E7482" w:rsidRPr="000E7482" w:rsidRDefault="000E7482" w:rsidP="000E7482">
      <w:pPr>
        <w:shd w:val="clear" w:color="auto" w:fill="FFFFFF"/>
        <w:ind w:right="141"/>
        <w:jc w:val="center"/>
        <w:rPr>
          <w:rFonts w:eastAsia="Times New Roman" w:cstheme="minorHAnsi"/>
          <w:b/>
          <w:i/>
          <w:lang w:eastAsia="en-GB"/>
        </w:rPr>
      </w:pPr>
      <w:r w:rsidRPr="000E7482">
        <w:rPr>
          <w:rFonts w:eastAsia="Times New Roman" w:cstheme="minorHAnsi"/>
          <w:b/>
          <w:i/>
          <w:lang w:eastAsia="en-GB"/>
        </w:rPr>
        <w:t>“At the heart of Nurture is a focus on wellbeing and relationships and a drive to support the growth and development of children and young people…”</w:t>
      </w:r>
    </w:p>
    <w:p w14:paraId="02510DAC" w14:textId="77777777" w:rsidR="000E7482" w:rsidRPr="00E355D3" w:rsidRDefault="000E7482" w:rsidP="000E7482">
      <w:pPr>
        <w:shd w:val="clear" w:color="auto" w:fill="FFFFFF"/>
        <w:ind w:right="141"/>
        <w:jc w:val="right"/>
        <w:rPr>
          <w:rFonts w:eastAsia="Times New Roman" w:cstheme="minorHAnsi"/>
          <w:lang w:eastAsia="en-GB"/>
        </w:rPr>
      </w:pPr>
      <w:r w:rsidRPr="00E355D3">
        <w:rPr>
          <w:rFonts w:eastAsia="Times New Roman" w:cstheme="minorHAnsi"/>
          <w:lang w:eastAsia="en-GB"/>
        </w:rPr>
        <w:t>Applying Nurture as a Whole School Approach, Page 1</w:t>
      </w:r>
    </w:p>
    <w:p w14:paraId="7A863F3F" w14:textId="77777777" w:rsidR="0030082C" w:rsidRDefault="0030082C" w:rsidP="000E7482">
      <w:pPr>
        <w:autoSpaceDE w:val="0"/>
        <w:autoSpaceDN w:val="0"/>
        <w:adjustRightInd w:val="0"/>
        <w:spacing w:after="0" w:line="240" w:lineRule="auto"/>
        <w:rPr>
          <w:rFonts w:cstheme="minorHAnsi"/>
          <w:b/>
          <w:bCs/>
          <w:color w:val="002E6E"/>
          <w:sz w:val="24"/>
          <w:szCs w:val="24"/>
          <w:u w:val="single"/>
        </w:rPr>
      </w:pPr>
    </w:p>
    <w:p w14:paraId="0B3543D6" w14:textId="77777777" w:rsidR="000E7482" w:rsidRDefault="000E7482" w:rsidP="000E7482">
      <w:pPr>
        <w:autoSpaceDE w:val="0"/>
        <w:autoSpaceDN w:val="0"/>
        <w:adjustRightInd w:val="0"/>
        <w:spacing w:after="0" w:line="240" w:lineRule="auto"/>
        <w:rPr>
          <w:rFonts w:cstheme="minorHAnsi"/>
          <w:b/>
          <w:bCs/>
          <w:color w:val="002E6E"/>
          <w:sz w:val="24"/>
          <w:szCs w:val="24"/>
          <w:u w:val="single"/>
        </w:rPr>
      </w:pPr>
      <w:r>
        <w:rPr>
          <w:rFonts w:cstheme="minorHAnsi"/>
          <w:b/>
          <w:bCs/>
          <w:color w:val="002E6E"/>
          <w:sz w:val="24"/>
          <w:szCs w:val="24"/>
          <w:u w:val="single"/>
        </w:rPr>
        <w:t>Methodology</w:t>
      </w:r>
    </w:p>
    <w:p w14:paraId="15781B2C" w14:textId="77777777" w:rsidR="005B2B92" w:rsidRPr="0002133B" w:rsidRDefault="005B2B92" w:rsidP="000E7482">
      <w:pPr>
        <w:autoSpaceDE w:val="0"/>
        <w:autoSpaceDN w:val="0"/>
        <w:adjustRightInd w:val="0"/>
        <w:spacing w:after="0" w:line="240" w:lineRule="auto"/>
        <w:rPr>
          <w:rFonts w:cstheme="minorHAnsi"/>
          <w:b/>
          <w:bCs/>
          <w:color w:val="002E6E"/>
          <w:sz w:val="24"/>
          <w:szCs w:val="24"/>
          <w:u w:val="single"/>
        </w:rPr>
      </w:pPr>
    </w:p>
    <w:p w14:paraId="3BB723D4" w14:textId="77777777" w:rsidR="000E7482" w:rsidRPr="000E7482" w:rsidRDefault="000E7482" w:rsidP="000E7482">
      <w:pPr>
        <w:shd w:val="clear" w:color="auto" w:fill="FFFFFF"/>
        <w:spacing w:after="0" w:line="240" w:lineRule="auto"/>
        <w:ind w:right="142"/>
        <w:jc w:val="center"/>
        <w:textAlignment w:val="baseline"/>
        <w:rPr>
          <w:rFonts w:cstheme="minorHAnsi"/>
          <w:b/>
          <w:i/>
        </w:rPr>
      </w:pPr>
      <w:r w:rsidRPr="000E7482">
        <w:rPr>
          <w:rFonts w:cstheme="minorHAnsi"/>
          <w:b/>
          <w:i/>
        </w:rPr>
        <w:t>Relationship-based approaches support professionals to understand that children’s behaviours can communicate what they think and feel, but are sometimes unable to articulate, and recognise that their early experiences have shaped these thoughts, feelings and behaviours. A relationship-based approach can also support those within the school community to develop compassion and empathy with others.</w:t>
      </w:r>
    </w:p>
    <w:p w14:paraId="7BE6425F" w14:textId="77777777" w:rsidR="000E7482" w:rsidRDefault="000E7482" w:rsidP="000E7482">
      <w:pPr>
        <w:pStyle w:val="Default"/>
        <w:jc w:val="right"/>
        <w:rPr>
          <w:rFonts w:asciiTheme="minorHAnsi" w:hAnsiTheme="minorHAnsi" w:cstheme="minorBidi"/>
          <w:color w:val="auto"/>
          <w:sz w:val="22"/>
          <w:szCs w:val="22"/>
        </w:rPr>
      </w:pPr>
      <w:r w:rsidRPr="000C0616">
        <w:rPr>
          <w:rFonts w:asciiTheme="minorHAnsi" w:hAnsiTheme="minorHAnsi" w:cstheme="minorBidi"/>
          <w:color w:val="auto"/>
          <w:sz w:val="22"/>
          <w:szCs w:val="22"/>
        </w:rPr>
        <w:t>The Compassionate an</w:t>
      </w:r>
      <w:r>
        <w:rPr>
          <w:rFonts w:asciiTheme="minorHAnsi" w:hAnsiTheme="minorHAnsi" w:cstheme="minorBidi"/>
          <w:color w:val="auto"/>
          <w:sz w:val="22"/>
          <w:szCs w:val="22"/>
        </w:rPr>
        <w:t>d Connected Classroom, Education Scotland, Page 7</w:t>
      </w:r>
    </w:p>
    <w:p w14:paraId="4B8D25DB" w14:textId="77777777" w:rsidR="0030082C" w:rsidRPr="000C0616" w:rsidRDefault="0030082C" w:rsidP="000E7482">
      <w:pPr>
        <w:pStyle w:val="Default"/>
        <w:jc w:val="right"/>
        <w:rPr>
          <w:rFonts w:asciiTheme="minorHAnsi" w:hAnsiTheme="minorHAnsi" w:cstheme="minorBidi"/>
          <w:color w:val="auto"/>
          <w:sz w:val="22"/>
          <w:szCs w:val="22"/>
        </w:rPr>
      </w:pPr>
    </w:p>
    <w:p w14:paraId="00F21968" w14:textId="017DDA06" w:rsidR="000E7482" w:rsidRDefault="000E7482" w:rsidP="000E7482">
      <w:pPr>
        <w:shd w:val="clear" w:color="auto" w:fill="FFFFFF"/>
        <w:spacing w:after="0" w:line="240" w:lineRule="auto"/>
        <w:ind w:right="142"/>
        <w:textAlignment w:val="baseline"/>
      </w:pPr>
      <w:r w:rsidRPr="00B32C1A">
        <w:t xml:space="preserve">Through the </w:t>
      </w:r>
      <w:r>
        <w:t>co-</w:t>
      </w:r>
      <w:r w:rsidRPr="00B32C1A">
        <w:t xml:space="preserve">creation of </w:t>
      </w:r>
      <w:r>
        <w:t>our</w:t>
      </w:r>
      <w:r w:rsidRPr="00B32C1A">
        <w:t xml:space="preserve"> School Charter </w:t>
      </w:r>
      <w:r w:rsidR="00E432A2">
        <w:t>which is Be Ready, Be Safe and Be Respectful,</w:t>
      </w:r>
      <w:r w:rsidRPr="00B32C1A">
        <w:t xml:space="preserve"> children are clear about expectations in school and what they can expect from the </w:t>
      </w:r>
      <w:r w:rsidR="0030082C">
        <w:t>adults around them</w:t>
      </w:r>
      <w:r>
        <w:t xml:space="preserve"> </w:t>
      </w:r>
      <w:r w:rsidRPr="00B32C1A">
        <w:t>to ensure that their rights are being upheld in school</w:t>
      </w:r>
      <w:r>
        <w:t xml:space="preserve">.  </w:t>
      </w:r>
      <w:r w:rsidRPr="00B32C1A">
        <w:t>These Charters have been agreed by all pupils</w:t>
      </w:r>
      <w:r>
        <w:t xml:space="preserve"> and adults,</w:t>
      </w:r>
      <w:r w:rsidRPr="00B32C1A">
        <w:t xml:space="preserve"> and are clearly displayed and frequently revisited to support with children’s rights being embedded into all areas of life in school.  </w:t>
      </w:r>
      <w:r w:rsidR="00434839">
        <w:t>Our UNCRC Co-ordinator has displayed our rights in</w:t>
      </w:r>
      <w:r>
        <w:t xml:space="preserve"> the dinner hall</w:t>
      </w:r>
      <w:r w:rsidR="00434839">
        <w:t>.</w:t>
      </w:r>
    </w:p>
    <w:p w14:paraId="62C54BE6" w14:textId="77777777" w:rsidR="000E7482" w:rsidRDefault="000E7482" w:rsidP="000E7482">
      <w:pPr>
        <w:shd w:val="clear" w:color="auto" w:fill="FFFFFF"/>
        <w:spacing w:after="0" w:line="240" w:lineRule="auto"/>
        <w:ind w:right="142"/>
        <w:textAlignment w:val="baseline"/>
      </w:pPr>
    </w:p>
    <w:p w14:paraId="45FD9B56" w14:textId="77777777" w:rsidR="000E7482" w:rsidRPr="00B32C1A" w:rsidRDefault="000E7482" w:rsidP="00ED6F44">
      <w:pPr>
        <w:rPr>
          <w:rFonts w:eastAsia="Times New Roman" w:cstheme="minorHAnsi"/>
          <w:lang w:eastAsia="en-GB"/>
        </w:rPr>
      </w:pPr>
      <w:r w:rsidRPr="00B32C1A">
        <w:rPr>
          <w:rFonts w:eastAsia="Times New Roman" w:cstheme="minorHAnsi"/>
          <w:lang w:eastAsia="en-GB"/>
        </w:rPr>
        <w:t xml:space="preserve">Each </w:t>
      </w:r>
      <w:r>
        <w:rPr>
          <w:rFonts w:eastAsia="Times New Roman" w:cstheme="minorHAnsi"/>
          <w:lang w:eastAsia="en-GB"/>
        </w:rPr>
        <w:t>class is</w:t>
      </w:r>
      <w:r w:rsidRPr="00B32C1A">
        <w:rPr>
          <w:rFonts w:eastAsia="Times New Roman" w:cstheme="minorHAnsi"/>
          <w:lang w:eastAsia="en-GB"/>
        </w:rPr>
        <w:t xml:space="preserve"> encouraged to </w:t>
      </w:r>
      <w:r>
        <w:rPr>
          <w:rFonts w:eastAsia="Times New Roman" w:cstheme="minorHAnsi"/>
          <w:lang w:eastAsia="en-GB"/>
        </w:rPr>
        <w:t>recognise</w:t>
      </w:r>
      <w:r w:rsidRPr="00B32C1A">
        <w:rPr>
          <w:rFonts w:eastAsia="Times New Roman" w:cstheme="minorHAnsi"/>
          <w:lang w:eastAsia="en-GB"/>
        </w:rPr>
        <w:t xml:space="preserve"> </w:t>
      </w:r>
      <w:r>
        <w:rPr>
          <w:rFonts w:eastAsia="Times New Roman" w:cstheme="minorHAnsi"/>
          <w:lang w:eastAsia="en-GB"/>
        </w:rPr>
        <w:t xml:space="preserve">children who are demonstrating our </w:t>
      </w:r>
      <w:r w:rsidR="005B2B92">
        <w:rPr>
          <w:rFonts w:eastAsia="Times New Roman" w:cstheme="minorHAnsi"/>
          <w:lang w:eastAsia="en-GB"/>
        </w:rPr>
        <w:t>v</w:t>
      </w:r>
      <w:r>
        <w:rPr>
          <w:rFonts w:eastAsia="Times New Roman" w:cstheme="minorHAnsi"/>
          <w:lang w:eastAsia="en-GB"/>
        </w:rPr>
        <w:t>alues</w:t>
      </w:r>
      <w:r w:rsidRPr="00B32C1A">
        <w:rPr>
          <w:rFonts w:eastAsia="Times New Roman" w:cstheme="minorHAnsi"/>
          <w:lang w:eastAsia="en-GB"/>
        </w:rPr>
        <w:t xml:space="preserve"> through a variety of di</w:t>
      </w:r>
      <w:r>
        <w:rPr>
          <w:rFonts w:eastAsia="Times New Roman" w:cstheme="minorHAnsi"/>
          <w:lang w:eastAsia="en-GB"/>
        </w:rPr>
        <w:t>fferent strategies including</w:t>
      </w:r>
      <w:r w:rsidRPr="00B32C1A">
        <w:rPr>
          <w:rFonts w:eastAsia="Times New Roman" w:cstheme="minorHAnsi"/>
          <w:lang w:eastAsia="en-GB"/>
        </w:rPr>
        <w:t>:</w:t>
      </w:r>
    </w:p>
    <w:p w14:paraId="2D3CFCF2"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Frequent discussions around Charters, adapting as required</w:t>
      </w:r>
    </w:p>
    <w:p w14:paraId="17C0AD6D"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 xml:space="preserve">Work on developing </w:t>
      </w:r>
      <w:r>
        <w:rPr>
          <w:rFonts w:eastAsia="Times New Roman" w:cstheme="minorHAnsi"/>
          <w:lang w:eastAsia="en-GB"/>
        </w:rPr>
        <w:t xml:space="preserve">our community’s </w:t>
      </w:r>
      <w:r w:rsidRPr="00B32C1A">
        <w:rPr>
          <w:rFonts w:eastAsia="Times New Roman" w:cstheme="minorHAnsi"/>
          <w:lang w:eastAsia="en-GB"/>
        </w:rPr>
        <w:t>understanding of Children’s Rights</w:t>
      </w:r>
    </w:p>
    <w:p w14:paraId="55C9FC72"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Regularly checking in with a</w:t>
      </w:r>
      <w:r>
        <w:rPr>
          <w:rFonts w:eastAsia="Times New Roman" w:cstheme="minorHAnsi"/>
          <w:lang w:eastAsia="en-GB"/>
        </w:rPr>
        <w:t>ll children to ensure they have a trusted adult who</w:t>
      </w:r>
      <w:r w:rsidRPr="00B32C1A">
        <w:rPr>
          <w:rFonts w:eastAsia="Times New Roman" w:cstheme="minorHAnsi"/>
          <w:lang w:eastAsia="en-GB"/>
        </w:rPr>
        <w:t xml:space="preserve"> they can speak to in school </w:t>
      </w:r>
    </w:p>
    <w:p w14:paraId="40E6970D"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Whole school assemblies</w:t>
      </w:r>
    </w:p>
    <w:p w14:paraId="693DAE4E"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High expect</w:t>
      </w:r>
      <w:r>
        <w:rPr>
          <w:rFonts w:eastAsia="Times New Roman" w:cstheme="minorHAnsi"/>
          <w:lang w:eastAsia="en-GB"/>
        </w:rPr>
        <w:t xml:space="preserve">ations and consistency from </w:t>
      </w:r>
      <w:r w:rsidRPr="00B32C1A">
        <w:rPr>
          <w:rFonts w:eastAsia="Times New Roman" w:cstheme="minorHAnsi"/>
          <w:lang w:eastAsia="en-GB"/>
        </w:rPr>
        <w:t>staff</w:t>
      </w:r>
    </w:p>
    <w:p w14:paraId="7E54C557" w14:textId="40925594"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Specific</w:t>
      </w:r>
      <w:r>
        <w:rPr>
          <w:rFonts w:eastAsia="Times New Roman" w:cstheme="minorHAnsi"/>
          <w:lang w:eastAsia="en-GB"/>
        </w:rPr>
        <w:t>, bespoke</w:t>
      </w:r>
      <w:r w:rsidRPr="00B32C1A">
        <w:rPr>
          <w:rFonts w:eastAsia="Times New Roman" w:cstheme="minorHAnsi"/>
          <w:lang w:eastAsia="en-GB"/>
        </w:rPr>
        <w:t xml:space="preserve"> support for those experiencing </w:t>
      </w:r>
      <w:r w:rsidR="00694186">
        <w:rPr>
          <w:rFonts w:eastAsia="Times New Roman" w:cstheme="minorHAnsi"/>
          <w:lang w:eastAsia="en-GB"/>
        </w:rPr>
        <w:t>barriers to learning.</w:t>
      </w:r>
    </w:p>
    <w:p w14:paraId="1523A719"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 xml:space="preserve">Communication with parents </w:t>
      </w:r>
    </w:p>
    <w:p w14:paraId="13CE33BD" w14:textId="77777777" w:rsidR="000E7482" w:rsidRPr="00B32C1A" w:rsidRDefault="000E7482" w:rsidP="000E7482">
      <w:pPr>
        <w:numPr>
          <w:ilvl w:val="0"/>
          <w:numId w:val="1"/>
        </w:numPr>
        <w:shd w:val="clear" w:color="auto" w:fill="FFFFFF"/>
        <w:spacing w:after="0" w:line="240" w:lineRule="auto"/>
        <w:ind w:right="142"/>
        <w:textAlignment w:val="baseline"/>
        <w:rPr>
          <w:rFonts w:eastAsia="Times New Roman" w:cstheme="minorHAnsi"/>
          <w:lang w:eastAsia="en-GB"/>
        </w:rPr>
      </w:pPr>
      <w:r w:rsidRPr="00B32C1A">
        <w:rPr>
          <w:rFonts w:eastAsia="Times New Roman" w:cstheme="minorHAnsi"/>
          <w:lang w:eastAsia="en-GB"/>
        </w:rPr>
        <w:t>Everyone being involved</w:t>
      </w:r>
      <w:r>
        <w:rPr>
          <w:rFonts w:eastAsia="Times New Roman" w:cstheme="minorHAnsi"/>
          <w:lang w:eastAsia="en-GB"/>
        </w:rPr>
        <w:t xml:space="preserve"> and committed to the same values and vision for our school</w:t>
      </w:r>
    </w:p>
    <w:p w14:paraId="68A3A257" w14:textId="77777777" w:rsidR="000E7482" w:rsidRPr="0002133B" w:rsidRDefault="000E7482" w:rsidP="000E7482">
      <w:pPr>
        <w:autoSpaceDE w:val="0"/>
        <w:autoSpaceDN w:val="0"/>
        <w:adjustRightInd w:val="0"/>
        <w:spacing w:after="0" w:line="240" w:lineRule="auto"/>
        <w:rPr>
          <w:rFonts w:cstheme="minorHAnsi"/>
          <w:color w:val="002E6E"/>
          <w:sz w:val="24"/>
          <w:szCs w:val="24"/>
        </w:rPr>
      </w:pPr>
    </w:p>
    <w:p w14:paraId="6897C4C9" w14:textId="77777777" w:rsidR="000E7482" w:rsidRPr="00B32C1A" w:rsidRDefault="000E7482" w:rsidP="000E7482">
      <w:pPr>
        <w:shd w:val="clear" w:color="auto" w:fill="FFFFFF"/>
        <w:spacing w:after="0" w:line="240" w:lineRule="auto"/>
        <w:ind w:right="142"/>
        <w:textAlignment w:val="baseline"/>
      </w:pPr>
    </w:p>
    <w:p w14:paraId="2165436A" w14:textId="77777777" w:rsidR="005B2B92" w:rsidRDefault="005B2B92" w:rsidP="005B2B92">
      <w:pPr>
        <w:pStyle w:val="NormalWeb"/>
        <w:shd w:val="clear" w:color="auto" w:fill="FFFFFF"/>
        <w:spacing w:before="0" w:beforeAutospacing="0" w:after="200" w:afterAutospacing="0"/>
        <w:ind w:right="141"/>
        <w:rPr>
          <w:rFonts w:asciiTheme="minorHAnsi" w:hAnsiTheme="minorHAnsi" w:cstheme="minorHAnsi"/>
          <w:sz w:val="22"/>
          <w:szCs w:val="22"/>
        </w:rPr>
      </w:pPr>
      <w:r w:rsidRPr="00290A08">
        <w:rPr>
          <w:rFonts w:asciiTheme="minorHAnsi" w:hAnsiTheme="minorHAnsi" w:cstheme="minorHAnsi"/>
          <w:sz w:val="22"/>
          <w:szCs w:val="22"/>
        </w:rPr>
        <w:t xml:space="preserve">We aim to nurture and develop skills and </w:t>
      </w:r>
      <w:r>
        <w:rPr>
          <w:rFonts w:asciiTheme="minorHAnsi" w:hAnsiTheme="minorHAnsi" w:cstheme="minorHAnsi"/>
          <w:sz w:val="22"/>
          <w:szCs w:val="22"/>
        </w:rPr>
        <w:t>capacities</w:t>
      </w:r>
      <w:r w:rsidRPr="00290A08">
        <w:rPr>
          <w:rFonts w:asciiTheme="minorHAnsi" w:hAnsiTheme="minorHAnsi" w:cstheme="minorHAnsi"/>
          <w:sz w:val="22"/>
          <w:szCs w:val="22"/>
        </w:rPr>
        <w:t xml:space="preserve">, encouraging pupils to </w:t>
      </w:r>
      <w:r>
        <w:rPr>
          <w:rFonts w:asciiTheme="minorHAnsi" w:hAnsiTheme="minorHAnsi" w:cstheme="minorHAnsi"/>
          <w:sz w:val="22"/>
          <w:szCs w:val="22"/>
        </w:rPr>
        <w:t>share these with others. We</w:t>
      </w:r>
      <w:r w:rsidRPr="00290A08">
        <w:rPr>
          <w:rFonts w:asciiTheme="minorHAnsi" w:hAnsiTheme="minorHAnsi" w:cstheme="minorHAnsi"/>
          <w:sz w:val="22"/>
          <w:szCs w:val="22"/>
        </w:rPr>
        <w:t xml:space="preserve"> celebrate success, praise effort and r</w:t>
      </w:r>
      <w:r>
        <w:rPr>
          <w:rFonts w:asciiTheme="minorHAnsi" w:hAnsiTheme="minorHAnsi" w:cstheme="minorHAnsi"/>
          <w:sz w:val="22"/>
          <w:szCs w:val="22"/>
        </w:rPr>
        <w:t xml:space="preserve">ecognise achievements.  We </w:t>
      </w:r>
      <w:r w:rsidRPr="00290A08">
        <w:rPr>
          <w:rFonts w:asciiTheme="minorHAnsi" w:hAnsiTheme="minorHAnsi" w:cstheme="minorHAnsi"/>
          <w:sz w:val="22"/>
          <w:szCs w:val="22"/>
        </w:rPr>
        <w:t>work together to provide stimulating learning experiences which support and challenge, inspire and excite and involve lots of fun, laughter and creativity.</w:t>
      </w:r>
    </w:p>
    <w:p w14:paraId="44D7FEAB" w14:textId="77777777" w:rsidR="005B2B92" w:rsidRPr="0002133B" w:rsidRDefault="00ED6F44" w:rsidP="005B2B92">
      <w:pPr>
        <w:autoSpaceDE w:val="0"/>
        <w:autoSpaceDN w:val="0"/>
        <w:adjustRightInd w:val="0"/>
        <w:spacing w:after="0" w:line="240" w:lineRule="auto"/>
        <w:rPr>
          <w:rFonts w:cstheme="minorHAnsi"/>
          <w:b/>
          <w:bCs/>
          <w:color w:val="002E6E"/>
          <w:sz w:val="24"/>
          <w:szCs w:val="24"/>
          <w:u w:val="single"/>
        </w:rPr>
      </w:pPr>
      <w:r>
        <w:rPr>
          <w:rFonts w:cstheme="minorHAnsi"/>
          <w:b/>
          <w:bCs/>
          <w:color w:val="002E6E"/>
          <w:sz w:val="24"/>
          <w:szCs w:val="24"/>
          <w:u w:val="single"/>
        </w:rPr>
        <w:t xml:space="preserve">Families and Partners </w:t>
      </w:r>
    </w:p>
    <w:p w14:paraId="2D51B2B3" w14:textId="77777777" w:rsidR="005B2B92" w:rsidRPr="00B827C1" w:rsidRDefault="005B2B92" w:rsidP="005B2B92">
      <w:pPr>
        <w:pStyle w:val="NormalWeb"/>
        <w:shd w:val="clear" w:color="auto" w:fill="FFFFFF"/>
        <w:spacing w:before="0" w:beforeAutospacing="0" w:after="0" w:afterAutospacing="0"/>
        <w:ind w:right="142"/>
        <w:rPr>
          <w:rFonts w:asciiTheme="minorHAnsi" w:hAnsiTheme="minorHAnsi" w:cstheme="minorHAnsi"/>
          <w:bCs/>
          <w:sz w:val="22"/>
          <w:szCs w:val="22"/>
        </w:rPr>
      </w:pPr>
      <w:r>
        <w:rPr>
          <w:rFonts w:asciiTheme="minorHAnsi" w:hAnsiTheme="minorHAnsi" w:cstheme="minorHAnsi"/>
          <w:bCs/>
          <w:sz w:val="22"/>
          <w:szCs w:val="22"/>
        </w:rPr>
        <w:t xml:space="preserve">We </w:t>
      </w:r>
      <w:r w:rsidRPr="00290A08">
        <w:rPr>
          <w:rFonts w:asciiTheme="minorHAnsi" w:hAnsiTheme="minorHAnsi" w:cstheme="minorHAnsi"/>
          <w:sz w:val="22"/>
          <w:szCs w:val="22"/>
        </w:rPr>
        <w:t xml:space="preserve">work in partnership with our families and other agencies to </w:t>
      </w:r>
      <w:r>
        <w:rPr>
          <w:rFonts w:asciiTheme="minorHAnsi" w:hAnsiTheme="minorHAnsi" w:cstheme="minorHAnsi"/>
          <w:sz w:val="22"/>
          <w:szCs w:val="22"/>
        </w:rPr>
        <w:t xml:space="preserve">support our children.  We </w:t>
      </w:r>
      <w:r w:rsidRPr="00290A08">
        <w:rPr>
          <w:rFonts w:asciiTheme="minorHAnsi" w:hAnsiTheme="minorHAnsi" w:cstheme="minorHAnsi"/>
          <w:sz w:val="22"/>
          <w:szCs w:val="22"/>
        </w:rPr>
        <w:t xml:space="preserve">promote lifelong learning for </w:t>
      </w:r>
      <w:r>
        <w:rPr>
          <w:rFonts w:asciiTheme="minorHAnsi" w:hAnsiTheme="minorHAnsi" w:cstheme="minorHAnsi"/>
          <w:sz w:val="22"/>
          <w:szCs w:val="22"/>
        </w:rPr>
        <w:t>our children and</w:t>
      </w:r>
      <w:r w:rsidRPr="00290A08">
        <w:rPr>
          <w:rFonts w:asciiTheme="minorHAnsi" w:hAnsiTheme="minorHAnsi" w:cstheme="minorHAnsi"/>
          <w:sz w:val="22"/>
          <w:szCs w:val="22"/>
        </w:rPr>
        <w:t xml:space="preserve"> work with </w:t>
      </w:r>
      <w:r>
        <w:rPr>
          <w:rFonts w:asciiTheme="minorHAnsi" w:hAnsiTheme="minorHAnsi" w:cstheme="minorHAnsi"/>
          <w:sz w:val="22"/>
          <w:szCs w:val="22"/>
        </w:rPr>
        <w:t>partner</w:t>
      </w:r>
      <w:r w:rsidRPr="00290A08">
        <w:rPr>
          <w:rFonts w:asciiTheme="minorHAnsi" w:hAnsiTheme="minorHAnsi" w:cstheme="minorHAnsi"/>
          <w:sz w:val="22"/>
          <w:szCs w:val="22"/>
        </w:rPr>
        <w:t xml:space="preserve"> agencies to provide ou</w:t>
      </w:r>
      <w:r>
        <w:rPr>
          <w:rFonts w:asciiTheme="minorHAnsi" w:hAnsiTheme="minorHAnsi" w:cstheme="minorHAnsi"/>
          <w:sz w:val="22"/>
          <w:szCs w:val="22"/>
        </w:rPr>
        <w:t xml:space="preserve">r families and staff </w:t>
      </w:r>
      <w:r w:rsidRPr="00290A08">
        <w:rPr>
          <w:rFonts w:asciiTheme="minorHAnsi" w:hAnsiTheme="minorHAnsi" w:cstheme="minorHAnsi"/>
          <w:sz w:val="22"/>
          <w:szCs w:val="22"/>
        </w:rPr>
        <w:t xml:space="preserve">with meaningful opportunities to develop their skills and </w:t>
      </w:r>
      <w:r>
        <w:rPr>
          <w:rFonts w:asciiTheme="minorHAnsi" w:hAnsiTheme="minorHAnsi" w:cstheme="minorHAnsi"/>
          <w:sz w:val="22"/>
          <w:szCs w:val="22"/>
        </w:rPr>
        <w:t>capacities</w:t>
      </w:r>
      <w:r w:rsidRPr="00290A08">
        <w:rPr>
          <w:rFonts w:asciiTheme="minorHAnsi" w:hAnsiTheme="minorHAnsi" w:cstheme="minorHAnsi"/>
          <w:sz w:val="22"/>
          <w:szCs w:val="22"/>
        </w:rPr>
        <w:t xml:space="preserve">.  </w:t>
      </w:r>
    </w:p>
    <w:p w14:paraId="324148EE" w14:textId="77777777" w:rsidR="005B2B92" w:rsidRPr="00290A08" w:rsidRDefault="005B2B92" w:rsidP="005B2B92">
      <w:pPr>
        <w:pStyle w:val="NormalWeb"/>
        <w:shd w:val="clear" w:color="auto" w:fill="FFFFFF"/>
        <w:spacing w:before="0" w:beforeAutospacing="0" w:after="0" w:afterAutospacing="0"/>
        <w:ind w:right="142"/>
        <w:rPr>
          <w:rFonts w:asciiTheme="minorHAnsi" w:hAnsiTheme="minorHAnsi" w:cstheme="minorHAnsi"/>
          <w:sz w:val="22"/>
          <w:szCs w:val="22"/>
        </w:rPr>
      </w:pPr>
    </w:p>
    <w:p w14:paraId="0D97AC61" w14:textId="77777777" w:rsidR="005B2B92" w:rsidRPr="00290A08" w:rsidRDefault="005B2B92" w:rsidP="005B2B92">
      <w:pPr>
        <w:pStyle w:val="NormalWeb"/>
        <w:shd w:val="clear" w:color="auto" w:fill="FFFFFF"/>
        <w:spacing w:before="0" w:beforeAutospacing="0" w:after="200" w:afterAutospacing="0"/>
        <w:ind w:right="141"/>
        <w:rPr>
          <w:rFonts w:asciiTheme="minorHAnsi" w:hAnsiTheme="minorHAnsi" w:cstheme="minorHAnsi"/>
          <w:sz w:val="22"/>
          <w:szCs w:val="22"/>
        </w:rPr>
      </w:pPr>
      <w:r>
        <w:rPr>
          <w:rFonts w:asciiTheme="minorHAnsi" w:hAnsiTheme="minorHAnsi" w:cstheme="minorHAnsi"/>
          <w:sz w:val="22"/>
          <w:szCs w:val="22"/>
        </w:rPr>
        <w:t xml:space="preserve">We </w:t>
      </w:r>
      <w:r w:rsidRPr="00290A08">
        <w:rPr>
          <w:rFonts w:asciiTheme="minorHAnsi" w:hAnsiTheme="minorHAnsi" w:cstheme="minorHAnsi"/>
          <w:sz w:val="22"/>
          <w:szCs w:val="22"/>
        </w:rPr>
        <w:t>actively promote and develop relationships through:</w:t>
      </w:r>
    </w:p>
    <w:p w14:paraId="0EBCB785" w14:textId="77777777" w:rsidR="005B2B92"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Pr>
          <w:rFonts w:eastAsia="Times New Roman" w:cstheme="minorHAnsi"/>
          <w:lang w:eastAsia="en-GB"/>
        </w:rPr>
        <w:t>Our School Values</w:t>
      </w:r>
    </w:p>
    <w:p w14:paraId="78D91838"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lastRenderedPageBreak/>
        <w:t>Inclusion</w:t>
      </w:r>
    </w:p>
    <w:p w14:paraId="3B83114F"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Play</w:t>
      </w:r>
    </w:p>
    <w:p w14:paraId="2E3BCC02"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Building Resilience</w:t>
      </w:r>
    </w:p>
    <w:p w14:paraId="470E2711"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Structure and Routine</w:t>
      </w:r>
    </w:p>
    <w:p w14:paraId="04FD95D0"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Modelling</w:t>
      </w:r>
    </w:p>
    <w:p w14:paraId="0F690FDA"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Nurture</w:t>
      </w:r>
    </w:p>
    <w:p w14:paraId="4C91D604" w14:textId="77777777" w:rsidR="005B2B92" w:rsidRPr="00290A08" w:rsidRDefault="005B2B92" w:rsidP="005B2B92">
      <w:pPr>
        <w:numPr>
          <w:ilvl w:val="0"/>
          <w:numId w:val="1"/>
        </w:numPr>
        <w:shd w:val="clear" w:color="auto" w:fill="FFFFFF"/>
        <w:spacing w:after="0" w:line="240" w:lineRule="auto"/>
        <w:ind w:right="142"/>
        <w:textAlignment w:val="baseline"/>
        <w:rPr>
          <w:rFonts w:eastAsia="Times New Roman" w:cstheme="minorHAnsi"/>
          <w:lang w:eastAsia="en-GB"/>
        </w:rPr>
      </w:pPr>
      <w:r w:rsidRPr="00290A08">
        <w:rPr>
          <w:rFonts w:eastAsia="Times New Roman" w:cstheme="minorHAnsi"/>
          <w:lang w:eastAsia="en-GB"/>
        </w:rPr>
        <w:t>Communication</w:t>
      </w:r>
    </w:p>
    <w:p w14:paraId="11CC3DA9" w14:textId="77777777" w:rsidR="000E7482" w:rsidRPr="00B31C2F" w:rsidRDefault="000E7482" w:rsidP="000E7482">
      <w:pPr>
        <w:shd w:val="clear" w:color="auto" w:fill="FFFFFF"/>
        <w:spacing w:after="0" w:line="240" w:lineRule="auto"/>
        <w:ind w:right="142"/>
        <w:textAlignment w:val="baseline"/>
        <w:rPr>
          <w:rFonts w:ascii="Garamond" w:eastAsia="Times New Roman" w:hAnsi="Garamond" w:cs="Times New Roman"/>
          <w:color w:val="833C0B" w:themeColor="accent2" w:themeShade="80"/>
          <w:sz w:val="24"/>
          <w:szCs w:val="24"/>
          <w:lang w:eastAsia="en-GB"/>
        </w:rPr>
      </w:pPr>
    </w:p>
    <w:p w14:paraId="63662694" w14:textId="77777777" w:rsidR="00230270" w:rsidRPr="0002133B" w:rsidRDefault="00230270" w:rsidP="00230270">
      <w:pPr>
        <w:autoSpaceDE w:val="0"/>
        <w:autoSpaceDN w:val="0"/>
        <w:adjustRightInd w:val="0"/>
        <w:spacing w:after="0" w:line="240" w:lineRule="auto"/>
        <w:rPr>
          <w:rFonts w:cstheme="minorHAnsi"/>
          <w:b/>
          <w:bCs/>
          <w:color w:val="002E6E"/>
          <w:sz w:val="24"/>
          <w:szCs w:val="24"/>
          <w:u w:val="single"/>
        </w:rPr>
      </w:pPr>
      <w:r>
        <w:rPr>
          <w:rFonts w:cstheme="minorHAnsi"/>
          <w:b/>
          <w:bCs/>
          <w:color w:val="002E6E"/>
          <w:sz w:val="24"/>
          <w:szCs w:val="24"/>
          <w:u w:val="single"/>
        </w:rPr>
        <w:t>Roles and Responsibilities</w:t>
      </w:r>
    </w:p>
    <w:p w14:paraId="60E2DFB8" w14:textId="77777777" w:rsidR="00ED6F44" w:rsidRDefault="00ED6F44" w:rsidP="00ED6F44">
      <w:pPr>
        <w:shd w:val="clear" w:color="auto" w:fill="FFFFFF"/>
        <w:spacing w:after="0" w:line="240" w:lineRule="auto"/>
        <w:ind w:right="142"/>
        <w:rPr>
          <w:rFonts w:eastAsia="Times New Roman" w:cstheme="minorHAnsi"/>
          <w:b/>
          <w:lang w:eastAsia="en-GB"/>
        </w:rPr>
      </w:pPr>
    </w:p>
    <w:p w14:paraId="7AAD7B85" w14:textId="77777777" w:rsidR="00ED6F44" w:rsidRPr="00ED6F44" w:rsidRDefault="00ED6F44" w:rsidP="00ED6F44">
      <w:pPr>
        <w:shd w:val="clear" w:color="auto" w:fill="FFFFFF"/>
        <w:spacing w:after="0" w:line="240" w:lineRule="auto"/>
        <w:ind w:right="142"/>
        <w:rPr>
          <w:rFonts w:eastAsia="Times New Roman" w:cstheme="minorHAnsi"/>
          <w:b/>
          <w:color w:val="002060"/>
          <w:lang w:eastAsia="en-GB"/>
        </w:rPr>
      </w:pPr>
      <w:r w:rsidRPr="00ED6F44">
        <w:rPr>
          <w:rFonts w:eastAsia="Times New Roman" w:cstheme="minorHAnsi"/>
          <w:b/>
          <w:color w:val="002060"/>
          <w:lang w:eastAsia="en-GB"/>
        </w:rPr>
        <w:t xml:space="preserve">The Role of All Adults </w:t>
      </w:r>
    </w:p>
    <w:p w14:paraId="6C6889CF" w14:textId="77777777" w:rsidR="00ED6F44" w:rsidRPr="00384BC7" w:rsidRDefault="00ED6F44" w:rsidP="00ED6F44">
      <w:pPr>
        <w:shd w:val="clear" w:color="auto" w:fill="FFFFFF"/>
        <w:spacing w:after="0" w:line="240" w:lineRule="auto"/>
        <w:ind w:right="142"/>
        <w:rPr>
          <w:rFonts w:eastAsia="Times New Roman" w:cstheme="minorHAnsi"/>
          <w:lang w:eastAsia="en-GB"/>
        </w:rPr>
      </w:pPr>
      <w:r w:rsidRPr="00384BC7">
        <w:rPr>
          <w:rFonts w:eastAsia="Times New Roman" w:cstheme="minorHAnsi"/>
          <w:lang w:eastAsia="en-GB"/>
        </w:rPr>
        <w:t xml:space="preserve">Relationships and communication between all </w:t>
      </w:r>
      <w:r>
        <w:rPr>
          <w:rFonts w:eastAsia="Times New Roman" w:cstheme="minorHAnsi"/>
          <w:lang w:eastAsia="en-GB"/>
        </w:rPr>
        <w:t>adults and children must reflect and embrace our school values</w:t>
      </w:r>
      <w:r w:rsidRPr="00384BC7">
        <w:rPr>
          <w:rFonts w:eastAsia="Times New Roman" w:cstheme="minorHAnsi"/>
          <w:lang w:eastAsia="en-GB"/>
        </w:rPr>
        <w:t xml:space="preserve">. They </w:t>
      </w:r>
      <w:r>
        <w:rPr>
          <w:rFonts w:eastAsia="Times New Roman" w:cstheme="minorHAnsi"/>
          <w:lang w:eastAsia="en-GB"/>
        </w:rPr>
        <w:t>must also</w:t>
      </w:r>
      <w:r w:rsidRPr="00384BC7">
        <w:rPr>
          <w:rFonts w:eastAsia="Times New Roman" w:cstheme="minorHAnsi"/>
          <w:lang w:eastAsia="en-GB"/>
        </w:rPr>
        <w:t xml:space="preserve"> reflect the underlying principles of nurture and restorative practice. Every adult has responsibility for the maintenance of posi</w:t>
      </w:r>
      <w:r>
        <w:rPr>
          <w:rFonts w:eastAsia="Times New Roman" w:cstheme="minorHAnsi"/>
          <w:lang w:eastAsia="en-GB"/>
        </w:rPr>
        <w:t>tive relationships</w:t>
      </w:r>
      <w:r w:rsidRPr="00384BC7">
        <w:rPr>
          <w:rFonts w:eastAsia="Times New Roman" w:cstheme="minorHAnsi"/>
          <w:lang w:eastAsia="en-GB"/>
        </w:rPr>
        <w:t xml:space="preserve"> across the school.</w:t>
      </w:r>
      <w:r>
        <w:rPr>
          <w:rFonts w:eastAsia="Times New Roman" w:cstheme="minorHAnsi"/>
          <w:lang w:eastAsia="en-GB"/>
        </w:rPr>
        <w:t xml:space="preserve"> All adults are responsible for:</w:t>
      </w:r>
    </w:p>
    <w:p w14:paraId="017BCB01" w14:textId="77777777" w:rsidR="00ED6F44" w:rsidRPr="00384BC7" w:rsidRDefault="00ED6F44" w:rsidP="00ED6F44">
      <w:pPr>
        <w:shd w:val="clear" w:color="auto" w:fill="FFFFFF"/>
        <w:ind w:right="141"/>
        <w:rPr>
          <w:rFonts w:eastAsia="Times New Roman" w:cstheme="minorHAnsi"/>
          <w:lang w:eastAsia="en-GB"/>
        </w:rPr>
      </w:pPr>
    </w:p>
    <w:p w14:paraId="0527A222" w14:textId="77777777" w:rsidR="00ED6F44" w:rsidRDefault="00ED6F44" w:rsidP="00ED6F44">
      <w:pPr>
        <w:numPr>
          <w:ilvl w:val="0"/>
          <w:numId w:val="2"/>
        </w:numPr>
        <w:shd w:val="clear" w:color="auto" w:fill="FFFFFF"/>
        <w:spacing w:after="0" w:line="240" w:lineRule="auto"/>
        <w:ind w:right="142"/>
        <w:rPr>
          <w:rFonts w:eastAsia="Times New Roman" w:cstheme="minorHAnsi"/>
          <w:lang w:eastAsia="en-GB"/>
        </w:rPr>
      </w:pPr>
      <w:r w:rsidRPr="00384BC7">
        <w:rPr>
          <w:rFonts w:eastAsia="Times New Roman" w:cstheme="minorHAnsi"/>
          <w:lang w:eastAsia="en-GB"/>
        </w:rPr>
        <w:t>Working to promote and uphold our Children’s Rights and Relationship Agreement</w:t>
      </w:r>
    </w:p>
    <w:p w14:paraId="5C83B1BE" w14:textId="77777777" w:rsidR="00ED6F44" w:rsidRPr="00384BC7" w:rsidRDefault="00ED6F44" w:rsidP="00ED6F44">
      <w:pPr>
        <w:numPr>
          <w:ilvl w:val="0"/>
          <w:numId w:val="2"/>
        </w:numPr>
        <w:shd w:val="clear" w:color="auto" w:fill="FFFFFF"/>
        <w:spacing w:after="0" w:line="240" w:lineRule="auto"/>
        <w:ind w:right="142"/>
        <w:rPr>
          <w:rFonts w:eastAsia="Times New Roman" w:cstheme="minorHAnsi"/>
          <w:lang w:eastAsia="en-GB"/>
        </w:rPr>
      </w:pPr>
      <w:r w:rsidRPr="00384BC7">
        <w:rPr>
          <w:rFonts w:eastAsia="Times New Roman" w:cstheme="minorHAnsi"/>
          <w:lang w:eastAsia="en-GB"/>
        </w:rPr>
        <w:t>Supporting an ethos where children feel safe, secure and cared for, and positive relationships are seen as fundamental</w:t>
      </w:r>
    </w:p>
    <w:p w14:paraId="43469E9F" w14:textId="77777777" w:rsidR="00ED6F44" w:rsidRPr="00384BC7" w:rsidRDefault="00ED6F44" w:rsidP="00ED6F44">
      <w:pPr>
        <w:pStyle w:val="ListParagraph"/>
        <w:numPr>
          <w:ilvl w:val="0"/>
          <w:numId w:val="2"/>
        </w:numPr>
        <w:shd w:val="clear" w:color="auto" w:fill="FFFFFF"/>
        <w:ind w:right="141"/>
        <w:rPr>
          <w:rFonts w:eastAsia="Times New Roman" w:cstheme="minorHAnsi"/>
          <w:lang w:eastAsia="en-GB"/>
        </w:rPr>
      </w:pPr>
      <w:r w:rsidRPr="00384BC7">
        <w:rPr>
          <w:rFonts w:eastAsia="Times New Roman" w:cstheme="minorHAnsi"/>
          <w:lang w:eastAsia="en-GB"/>
        </w:rPr>
        <w:t>Establishing and fostering positive relationships</w:t>
      </w:r>
    </w:p>
    <w:p w14:paraId="07401720" w14:textId="77777777" w:rsidR="00ED6F44" w:rsidRPr="00384BC7" w:rsidRDefault="00ED6F44" w:rsidP="00ED6F44">
      <w:pPr>
        <w:pStyle w:val="ListParagraph"/>
        <w:numPr>
          <w:ilvl w:val="0"/>
          <w:numId w:val="2"/>
        </w:numPr>
        <w:shd w:val="clear" w:color="auto" w:fill="FFFFFF"/>
        <w:ind w:right="141"/>
        <w:rPr>
          <w:rFonts w:eastAsia="Times New Roman" w:cstheme="minorHAnsi"/>
          <w:lang w:eastAsia="en-GB"/>
        </w:rPr>
      </w:pPr>
      <w:r w:rsidRPr="00384BC7">
        <w:rPr>
          <w:rFonts w:eastAsia="Times New Roman" w:cstheme="minorHAnsi"/>
          <w:lang w:eastAsia="en-GB"/>
        </w:rPr>
        <w:t>High expectations of all children</w:t>
      </w:r>
      <w:r>
        <w:rPr>
          <w:rFonts w:eastAsia="Times New Roman" w:cstheme="minorHAnsi"/>
          <w:lang w:eastAsia="en-GB"/>
        </w:rPr>
        <w:t xml:space="preserve"> and adults</w:t>
      </w:r>
    </w:p>
    <w:p w14:paraId="40C3E68A" w14:textId="77777777" w:rsidR="00ED6F44" w:rsidRPr="00384BC7" w:rsidRDefault="00ED6F44" w:rsidP="00ED6F44">
      <w:pPr>
        <w:pStyle w:val="ListParagraph"/>
        <w:numPr>
          <w:ilvl w:val="0"/>
          <w:numId w:val="2"/>
        </w:numPr>
        <w:shd w:val="clear" w:color="auto" w:fill="FFFFFF"/>
        <w:ind w:right="141"/>
        <w:rPr>
          <w:rFonts w:eastAsia="Times New Roman" w:cstheme="minorHAnsi"/>
          <w:lang w:eastAsia="en-GB"/>
        </w:rPr>
      </w:pPr>
      <w:r w:rsidRPr="00384BC7">
        <w:rPr>
          <w:rFonts w:eastAsia="Times New Roman" w:cstheme="minorHAnsi"/>
          <w:lang w:eastAsia="en-GB"/>
        </w:rPr>
        <w:t xml:space="preserve">Following restorative approaches to ensure </w:t>
      </w:r>
      <w:r>
        <w:rPr>
          <w:rFonts w:eastAsia="Times New Roman" w:cstheme="minorHAnsi"/>
          <w:lang w:eastAsia="en-GB"/>
        </w:rPr>
        <w:t>fairness and consistency</w:t>
      </w:r>
    </w:p>
    <w:p w14:paraId="367013A6" w14:textId="77777777" w:rsidR="00435499" w:rsidRDefault="00435499" w:rsidP="007C4879">
      <w:pPr>
        <w:autoSpaceDE w:val="0"/>
        <w:autoSpaceDN w:val="0"/>
        <w:adjustRightInd w:val="0"/>
        <w:spacing w:after="0" w:line="240" w:lineRule="auto"/>
        <w:rPr>
          <w:rFonts w:cstheme="minorHAnsi"/>
          <w:bCs/>
          <w:sz w:val="24"/>
          <w:szCs w:val="24"/>
        </w:rPr>
      </w:pPr>
    </w:p>
    <w:p w14:paraId="04AEA724" w14:textId="77777777" w:rsidR="00ED6F44" w:rsidRPr="00824C61" w:rsidRDefault="00ED6F44" w:rsidP="00ED6F44">
      <w:pPr>
        <w:shd w:val="clear" w:color="auto" w:fill="FFFFFF"/>
        <w:spacing w:after="0" w:line="240" w:lineRule="auto"/>
        <w:ind w:right="142"/>
        <w:rPr>
          <w:rFonts w:eastAsia="Times New Roman" w:cstheme="minorHAnsi"/>
          <w:b/>
          <w:color w:val="002060"/>
          <w:u w:val="single"/>
          <w:lang w:eastAsia="en-GB"/>
        </w:rPr>
      </w:pPr>
      <w:r w:rsidRPr="00824C61">
        <w:rPr>
          <w:rFonts w:eastAsia="Times New Roman" w:cstheme="minorHAnsi"/>
          <w:b/>
          <w:color w:val="002060"/>
          <w:u w:val="single"/>
          <w:lang w:eastAsia="en-GB"/>
        </w:rPr>
        <w:t>The Role of our Pupils</w:t>
      </w:r>
    </w:p>
    <w:p w14:paraId="3B4ECFC5" w14:textId="2C8DBCF8" w:rsidR="00ED6F44" w:rsidRPr="006666AA" w:rsidRDefault="00434839" w:rsidP="00ED6F44">
      <w:pPr>
        <w:shd w:val="clear" w:color="auto" w:fill="FFFFFF"/>
        <w:spacing w:after="0" w:line="240" w:lineRule="auto"/>
        <w:ind w:right="142"/>
        <w:rPr>
          <w:rFonts w:eastAsia="Times New Roman" w:cstheme="minorHAnsi"/>
          <w:lang w:eastAsia="en-GB"/>
        </w:rPr>
      </w:pPr>
      <w:r>
        <w:rPr>
          <w:rFonts w:eastAsia="Times New Roman" w:cstheme="minorHAnsi"/>
          <w:lang w:eastAsia="en-GB"/>
        </w:rPr>
        <w:t>Nethermains</w:t>
      </w:r>
      <w:r w:rsidR="00ED6F44" w:rsidRPr="006666AA">
        <w:rPr>
          <w:rFonts w:eastAsia="Times New Roman" w:cstheme="minorHAnsi"/>
          <w:lang w:eastAsia="en-GB"/>
        </w:rPr>
        <w:t xml:space="preserve"> Primary School respects and promotes the United Nations Convention on the Rights of the Child (UNCRC) and empowers our young people to:</w:t>
      </w:r>
    </w:p>
    <w:p w14:paraId="59857B2D" w14:textId="77777777" w:rsidR="00ED6F44" w:rsidRPr="006666AA" w:rsidRDefault="00ED6F44" w:rsidP="00ED6F44">
      <w:pPr>
        <w:shd w:val="clear" w:color="auto" w:fill="FFFFFF"/>
        <w:spacing w:after="0" w:line="240" w:lineRule="auto"/>
        <w:ind w:right="142"/>
        <w:rPr>
          <w:rFonts w:eastAsia="Times New Roman" w:cstheme="minorHAnsi"/>
          <w:b/>
          <w:lang w:eastAsia="en-GB"/>
        </w:rPr>
      </w:pPr>
    </w:p>
    <w:p w14:paraId="70D3598B" w14:textId="77777777" w:rsidR="00ED6F44" w:rsidRPr="006666AA" w:rsidRDefault="00ED6F44" w:rsidP="00ED6F44">
      <w:pPr>
        <w:pStyle w:val="ListParagraph"/>
        <w:numPr>
          <w:ilvl w:val="0"/>
          <w:numId w:val="4"/>
        </w:numPr>
        <w:shd w:val="clear" w:color="auto" w:fill="FFFFFF"/>
        <w:spacing w:after="0" w:line="240" w:lineRule="auto"/>
        <w:ind w:right="142"/>
        <w:rPr>
          <w:rFonts w:eastAsia="Times New Roman" w:cstheme="minorHAnsi"/>
          <w:lang w:eastAsia="en-GB"/>
        </w:rPr>
      </w:pPr>
      <w:r w:rsidRPr="006666AA">
        <w:rPr>
          <w:rFonts w:eastAsia="Times New Roman" w:cstheme="minorHAnsi"/>
          <w:lang w:eastAsia="en-GB"/>
        </w:rPr>
        <w:t>Embrace, promote and uphold our Children’s Rights and Relationship Agreement</w:t>
      </w:r>
    </w:p>
    <w:p w14:paraId="771F0E6C" w14:textId="77777777" w:rsidR="00ED6F44" w:rsidRPr="006666AA" w:rsidRDefault="00ED6F44" w:rsidP="00ED6F44">
      <w:pPr>
        <w:pStyle w:val="ListParagraph"/>
        <w:numPr>
          <w:ilvl w:val="0"/>
          <w:numId w:val="3"/>
        </w:numPr>
        <w:shd w:val="clear" w:color="auto" w:fill="FFFFFF"/>
        <w:ind w:right="141"/>
        <w:rPr>
          <w:rFonts w:eastAsia="Times New Roman" w:cstheme="minorHAnsi"/>
          <w:lang w:eastAsia="en-GB"/>
        </w:rPr>
      </w:pPr>
      <w:r w:rsidRPr="006666AA">
        <w:rPr>
          <w:rFonts w:eastAsia="Times New Roman" w:cstheme="minorHAnsi"/>
          <w:lang w:eastAsia="en-GB"/>
        </w:rPr>
        <w:t>Share their opinions when adults are making decisions about things that affect them</w:t>
      </w:r>
    </w:p>
    <w:p w14:paraId="7D7938D8" w14:textId="77777777" w:rsidR="00ED6F44" w:rsidRPr="006666AA" w:rsidRDefault="00ED6F44" w:rsidP="00ED6F44">
      <w:pPr>
        <w:pStyle w:val="ListParagraph"/>
        <w:numPr>
          <w:ilvl w:val="0"/>
          <w:numId w:val="3"/>
        </w:numPr>
        <w:shd w:val="clear" w:color="auto" w:fill="FFFFFF"/>
        <w:ind w:right="141"/>
        <w:rPr>
          <w:rFonts w:eastAsia="Times New Roman" w:cstheme="minorHAnsi"/>
          <w:lang w:eastAsia="en-GB"/>
        </w:rPr>
      </w:pPr>
      <w:r w:rsidRPr="006666AA">
        <w:rPr>
          <w:rFonts w:eastAsia="Times New Roman" w:cstheme="minorHAnsi"/>
          <w:lang w:eastAsia="en-GB"/>
        </w:rPr>
        <w:t xml:space="preserve">Talk to a trusted adult about any worries they may have </w:t>
      </w:r>
    </w:p>
    <w:p w14:paraId="2E86C12A" w14:textId="77777777" w:rsidR="00ED6F44" w:rsidRDefault="00ED6F44" w:rsidP="00ED6F44">
      <w:pPr>
        <w:pStyle w:val="ListParagraph"/>
        <w:numPr>
          <w:ilvl w:val="0"/>
          <w:numId w:val="3"/>
        </w:numPr>
        <w:shd w:val="clear" w:color="auto" w:fill="FFFFFF"/>
        <w:ind w:right="141"/>
        <w:rPr>
          <w:rFonts w:eastAsia="Times New Roman" w:cstheme="minorHAnsi"/>
          <w:lang w:eastAsia="en-GB"/>
        </w:rPr>
      </w:pPr>
      <w:r w:rsidRPr="006666AA">
        <w:rPr>
          <w:rFonts w:eastAsia="Times New Roman" w:cstheme="minorHAnsi"/>
          <w:lang w:eastAsia="en-GB"/>
        </w:rPr>
        <w:t>Learn about their rights and how they can respect the rights of others</w:t>
      </w:r>
    </w:p>
    <w:p w14:paraId="02AD2421" w14:textId="77777777" w:rsidR="00ED6F44" w:rsidRDefault="00ED6F44" w:rsidP="00ED6F44">
      <w:pPr>
        <w:shd w:val="clear" w:color="auto" w:fill="FFFFFF"/>
        <w:spacing w:after="0" w:line="240" w:lineRule="auto"/>
        <w:ind w:right="142"/>
        <w:rPr>
          <w:rFonts w:eastAsia="Times New Roman" w:cstheme="minorHAnsi"/>
          <w:lang w:eastAsia="en-GB"/>
        </w:rPr>
      </w:pPr>
    </w:p>
    <w:p w14:paraId="474FBE7C" w14:textId="77777777" w:rsidR="00ED6F44" w:rsidRPr="00824C61" w:rsidRDefault="00ED6F44" w:rsidP="00ED6F44">
      <w:pPr>
        <w:shd w:val="clear" w:color="auto" w:fill="FFFFFF"/>
        <w:spacing w:after="0" w:line="240" w:lineRule="auto"/>
        <w:ind w:right="142"/>
        <w:rPr>
          <w:rFonts w:eastAsia="Times New Roman" w:cstheme="minorHAnsi"/>
          <w:color w:val="002060"/>
          <w:lang w:eastAsia="en-GB"/>
        </w:rPr>
      </w:pPr>
      <w:r w:rsidRPr="00824C61">
        <w:rPr>
          <w:rFonts w:eastAsia="Times New Roman" w:cstheme="minorHAnsi"/>
          <w:b/>
          <w:bCs/>
          <w:color w:val="002060"/>
          <w:u w:val="single"/>
          <w:lang w:eastAsia="en-GB"/>
        </w:rPr>
        <w:t>Encouraging and Celebrating Positive Relationships</w:t>
      </w:r>
    </w:p>
    <w:p w14:paraId="594B733D" w14:textId="77777777" w:rsidR="00ED6F44" w:rsidRPr="00BB71D0" w:rsidRDefault="00ED6F44" w:rsidP="00ED6F44">
      <w:pPr>
        <w:shd w:val="clear" w:color="auto" w:fill="FFFFFF"/>
        <w:spacing w:after="0" w:line="240" w:lineRule="auto"/>
        <w:ind w:right="142"/>
        <w:rPr>
          <w:rFonts w:eastAsia="Times New Roman" w:cstheme="minorHAnsi"/>
          <w:lang w:eastAsia="en-GB"/>
        </w:rPr>
      </w:pPr>
      <w:r w:rsidRPr="00BB71D0">
        <w:rPr>
          <w:rFonts w:eastAsia="Times New Roman" w:cstheme="minorHAnsi"/>
          <w:lang w:eastAsia="en-GB"/>
        </w:rPr>
        <w:t xml:space="preserve">We believe that children should be </w:t>
      </w:r>
      <w:r>
        <w:rPr>
          <w:rFonts w:eastAsia="Times New Roman" w:cstheme="minorHAnsi"/>
          <w:lang w:eastAsia="en-GB"/>
        </w:rPr>
        <w:t>recognised</w:t>
      </w:r>
      <w:r w:rsidRPr="00BB71D0">
        <w:rPr>
          <w:rFonts w:eastAsia="Times New Roman" w:cstheme="minorHAnsi"/>
          <w:lang w:eastAsia="en-GB"/>
        </w:rPr>
        <w:t xml:space="preserve"> </w:t>
      </w:r>
      <w:r>
        <w:rPr>
          <w:rFonts w:eastAsia="Times New Roman" w:cstheme="minorHAnsi"/>
          <w:lang w:eastAsia="en-GB"/>
        </w:rPr>
        <w:t>for living</w:t>
      </w:r>
      <w:r w:rsidRPr="00BB71D0">
        <w:rPr>
          <w:rFonts w:eastAsia="Times New Roman" w:cstheme="minorHAnsi"/>
          <w:lang w:eastAsia="en-GB"/>
        </w:rPr>
        <w:t xml:space="preserve"> our school values. We </w:t>
      </w:r>
      <w:r>
        <w:rPr>
          <w:rFonts w:eastAsia="Times New Roman" w:cstheme="minorHAnsi"/>
          <w:lang w:eastAsia="en-GB"/>
        </w:rPr>
        <w:t>do this in a number of ways including:</w:t>
      </w:r>
    </w:p>
    <w:p w14:paraId="3E90D3FC" w14:textId="77777777" w:rsidR="00ED6F44" w:rsidRPr="001748C8" w:rsidRDefault="00ED6F44" w:rsidP="00ED6F44">
      <w:pPr>
        <w:shd w:val="clear" w:color="auto" w:fill="FFFFFF"/>
        <w:spacing w:after="0" w:line="240" w:lineRule="auto"/>
        <w:ind w:right="142"/>
        <w:rPr>
          <w:rFonts w:ascii="Garamond" w:eastAsia="Times New Roman" w:hAnsi="Garamond" w:cs="Times New Roman"/>
          <w:color w:val="833C0B" w:themeColor="accent2" w:themeShade="80"/>
          <w:sz w:val="24"/>
          <w:szCs w:val="24"/>
          <w:lang w:eastAsia="en-GB"/>
        </w:rPr>
      </w:pPr>
      <w:r w:rsidRPr="001748C8">
        <w:rPr>
          <w:rFonts w:ascii="Garamond" w:eastAsia="Times New Roman" w:hAnsi="Garamond" w:cs="Times New Roman"/>
          <w:color w:val="833C0B" w:themeColor="accent2" w:themeShade="80"/>
          <w:sz w:val="24"/>
          <w:szCs w:val="24"/>
          <w:lang w:eastAsia="en-GB"/>
        </w:rPr>
        <w:t> </w:t>
      </w:r>
    </w:p>
    <w:p w14:paraId="552148CE" w14:textId="77777777" w:rsidR="00ED6F44" w:rsidRPr="00BB71D0"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sidRPr="00BB71D0">
        <w:rPr>
          <w:rFonts w:eastAsia="Times New Roman" w:cstheme="minorHAnsi"/>
          <w:lang w:eastAsia="en-GB"/>
        </w:rPr>
        <w:t>Non-verbal rewards such as thumbs up or a smile</w:t>
      </w:r>
    </w:p>
    <w:p w14:paraId="78F2F401" w14:textId="3D2555CF" w:rsidR="00ED6F44" w:rsidRPr="00BB71D0"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sidRPr="00BB71D0">
        <w:rPr>
          <w:rFonts w:eastAsia="Times New Roman" w:cstheme="minorHAnsi"/>
          <w:lang w:eastAsia="en-GB"/>
        </w:rPr>
        <w:t>Praise</w:t>
      </w:r>
      <w:r w:rsidR="00434839">
        <w:rPr>
          <w:rFonts w:eastAsia="Times New Roman" w:cstheme="minorHAnsi"/>
          <w:lang w:eastAsia="en-GB"/>
        </w:rPr>
        <w:t xml:space="preserve"> </w:t>
      </w:r>
    </w:p>
    <w:p w14:paraId="1B87BD28" w14:textId="77777777" w:rsidR="00ED6F44"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sidRPr="006A2E3D">
        <w:rPr>
          <w:rFonts w:eastAsia="Times New Roman" w:cstheme="minorHAnsi"/>
          <w:lang w:eastAsia="en-GB"/>
        </w:rPr>
        <w:t xml:space="preserve">Showing work to another adult in school </w:t>
      </w:r>
    </w:p>
    <w:p w14:paraId="4170657F" w14:textId="3ADB0ED6" w:rsidR="00ED6F44" w:rsidRPr="00BB71D0" w:rsidRDefault="00434839" w:rsidP="00ED6F44">
      <w:pPr>
        <w:numPr>
          <w:ilvl w:val="0"/>
          <w:numId w:val="6"/>
        </w:numPr>
        <w:shd w:val="clear" w:color="auto" w:fill="FFFFFF"/>
        <w:spacing w:after="0" w:line="240" w:lineRule="auto"/>
        <w:ind w:left="714" w:right="142" w:hanging="357"/>
        <w:rPr>
          <w:rFonts w:eastAsia="Times New Roman" w:cstheme="minorHAnsi"/>
          <w:lang w:eastAsia="en-GB"/>
        </w:rPr>
      </w:pPr>
      <w:r>
        <w:rPr>
          <w:rFonts w:eastAsia="Times New Roman" w:cstheme="minorHAnsi"/>
          <w:lang w:eastAsia="en-GB"/>
        </w:rPr>
        <w:t>Praise cards sent</w:t>
      </w:r>
      <w:r w:rsidR="00ED6F44" w:rsidRPr="00BB71D0">
        <w:rPr>
          <w:rFonts w:eastAsia="Times New Roman" w:cstheme="minorHAnsi"/>
          <w:lang w:eastAsia="en-GB"/>
        </w:rPr>
        <w:t xml:space="preserve"> home to parents</w:t>
      </w:r>
      <w:r w:rsidR="00ED6F44">
        <w:rPr>
          <w:rFonts w:eastAsia="Times New Roman" w:cstheme="minorHAnsi"/>
          <w:lang w:eastAsia="en-GB"/>
        </w:rPr>
        <w:t xml:space="preserve">, </w:t>
      </w:r>
      <w:r w:rsidR="00ED6F44" w:rsidRPr="00BB71D0">
        <w:rPr>
          <w:rFonts w:eastAsia="Times New Roman" w:cstheme="minorHAnsi"/>
          <w:lang w:eastAsia="en-GB"/>
        </w:rPr>
        <w:t>carers</w:t>
      </w:r>
      <w:r w:rsidR="00ED6F44">
        <w:rPr>
          <w:rFonts w:eastAsia="Times New Roman" w:cstheme="minorHAnsi"/>
          <w:lang w:eastAsia="en-GB"/>
        </w:rPr>
        <w:t xml:space="preserve"> and families</w:t>
      </w:r>
    </w:p>
    <w:p w14:paraId="693C6423" w14:textId="77777777" w:rsidR="00ED6F44" w:rsidRPr="00BB71D0"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sidRPr="00BB71D0">
        <w:rPr>
          <w:rFonts w:eastAsia="Times New Roman" w:cstheme="minorHAnsi"/>
          <w:lang w:eastAsia="en-GB"/>
        </w:rPr>
        <w:t>Displaying work</w:t>
      </w:r>
    </w:p>
    <w:p w14:paraId="4CDA6F07" w14:textId="77777777" w:rsidR="00ED6F44"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sidRPr="00BB71D0">
        <w:rPr>
          <w:rFonts w:eastAsia="Times New Roman" w:cstheme="minorHAnsi"/>
          <w:lang w:eastAsia="en-GB"/>
        </w:rPr>
        <w:t>Celebrating Success Assemblies</w:t>
      </w:r>
      <w:r>
        <w:rPr>
          <w:rFonts w:eastAsia="Times New Roman" w:cstheme="minorHAnsi"/>
          <w:lang w:eastAsia="en-GB"/>
        </w:rPr>
        <w:t xml:space="preserve"> </w:t>
      </w:r>
    </w:p>
    <w:p w14:paraId="72E230FD" w14:textId="77777777" w:rsidR="00ED6F44" w:rsidRPr="00BB71D0"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Pr>
          <w:rFonts w:eastAsia="Times New Roman" w:cstheme="minorHAnsi"/>
          <w:lang w:eastAsia="en-GB"/>
        </w:rPr>
        <w:t>VIPs</w:t>
      </w:r>
    </w:p>
    <w:p w14:paraId="6A7E44C1" w14:textId="04543795" w:rsidR="00ED6F44"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Pr>
          <w:rFonts w:eastAsia="Times New Roman" w:cstheme="minorHAnsi"/>
          <w:lang w:eastAsia="en-GB"/>
        </w:rPr>
        <w:t>Class</w:t>
      </w:r>
      <w:r w:rsidRPr="00BB71D0">
        <w:rPr>
          <w:rFonts w:eastAsia="Times New Roman" w:cstheme="minorHAnsi"/>
          <w:lang w:eastAsia="en-GB"/>
        </w:rPr>
        <w:t xml:space="preserve"> </w:t>
      </w:r>
      <w:r>
        <w:rPr>
          <w:rFonts w:eastAsia="Times New Roman" w:cstheme="minorHAnsi"/>
          <w:lang w:eastAsia="en-GB"/>
        </w:rPr>
        <w:t xml:space="preserve">reward systems - </w:t>
      </w:r>
      <w:r w:rsidRPr="00BB71D0">
        <w:rPr>
          <w:rFonts w:eastAsia="Times New Roman" w:cstheme="minorHAnsi"/>
          <w:lang w:eastAsia="en-GB"/>
        </w:rPr>
        <w:t>Star of the Week</w:t>
      </w:r>
      <w:r w:rsidR="00694186">
        <w:rPr>
          <w:rFonts w:eastAsia="Times New Roman" w:cstheme="minorHAnsi"/>
          <w:lang w:eastAsia="en-GB"/>
        </w:rPr>
        <w:t xml:space="preserve"> / Points systems </w:t>
      </w:r>
    </w:p>
    <w:p w14:paraId="0920A138" w14:textId="77777777" w:rsidR="00ED6F44" w:rsidRDefault="00ED6F44" w:rsidP="00ED6F44">
      <w:pPr>
        <w:numPr>
          <w:ilvl w:val="0"/>
          <w:numId w:val="6"/>
        </w:numPr>
        <w:shd w:val="clear" w:color="auto" w:fill="FFFFFF"/>
        <w:spacing w:after="0" w:line="240" w:lineRule="auto"/>
        <w:ind w:left="714" w:right="142" w:hanging="357"/>
        <w:rPr>
          <w:rFonts w:eastAsia="Times New Roman" w:cstheme="minorHAnsi"/>
          <w:lang w:eastAsia="en-GB"/>
        </w:rPr>
      </w:pPr>
      <w:r>
        <w:rPr>
          <w:rFonts w:eastAsia="Times New Roman" w:cstheme="minorHAnsi"/>
          <w:lang w:eastAsia="en-GB"/>
        </w:rPr>
        <w:t xml:space="preserve">House Points </w:t>
      </w:r>
    </w:p>
    <w:p w14:paraId="43D5938C" w14:textId="77777777" w:rsidR="00ED6F44" w:rsidRDefault="00ED6F44" w:rsidP="00ED6F44">
      <w:pPr>
        <w:shd w:val="clear" w:color="auto" w:fill="FFFFFF"/>
        <w:spacing w:after="0" w:line="240" w:lineRule="auto"/>
        <w:ind w:right="142"/>
        <w:rPr>
          <w:rFonts w:eastAsia="Times New Roman" w:cstheme="minorHAnsi"/>
          <w:lang w:eastAsia="en-GB"/>
        </w:rPr>
      </w:pPr>
    </w:p>
    <w:p w14:paraId="738A3028" w14:textId="00D4F49F" w:rsidR="00ED6F44" w:rsidRDefault="00ED6F44" w:rsidP="00ED6F44">
      <w:pPr>
        <w:shd w:val="clear" w:color="auto" w:fill="FFFFFF"/>
        <w:ind w:right="141"/>
        <w:rPr>
          <w:rFonts w:eastAsia="Times New Roman" w:cstheme="minorHAnsi"/>
          <w:b/>
          <w:u w:val="single"/>
          <w:lang w:eastAsia="en-GB"/>
        </w:rPr>
      </w:pPr>
    </w:p>
    <w:p w14:paraId="1766679E" w14:textId="77777777" w:rsidR="00ED6F44" w:rsidRDefault="00ED6F44" w:rsidP="00ED6F44">
      <w:pPr>
        <w:shd w:val="clear" w:color="auto" w:fill="FFFFFF"/>
        <w:ind w:right="141"/>
        <w:rPr>
          <w:rFonts w:eastAsia="Times New Roman" w:cstheme="minorHAnsi"/>
          <w:b/>
          <w:u w:val="single"/>
          <w:lang w:eastAsia="en-GB"/>
        </w:rPr>
      </w:pPr>
    </w:p>
    <w:p w14:paraId="4EA1E041" w14:textId="77777777" w:rsidR="00ED6F44" w:rsidRDefault="00ED6F44" w:rsidP="00ED6F44">
      <w:pPr>
        <w:shd w:val="clear" w:color="auto" w:fill="FFFFFF"/>
        <w:ind w:right="141"/>
        <w:rPr>
          <w:rFonts w:eastAsia="Times New Roman" w:cstheme="minorHAnsi"/>
          <w:b/>
          <w:u w:val="single"/>
          <w:lang w:eastAsia="en-GB"/>
        </w:rPr>
      </w:pPr>
    </w:p>
    <w:p w14:paraId="3324FEDF" w14:textId="77777777" w:rsidR="00ED6F44" w:rsidRDefault="00ED6F44" w:rsidP="00ED6F44">
      <w:pPr>
        <w:shd w:val="clear" w:color="auto" w:fill="FFFFFF"/>
        <w:ind w:right="141"/>
        <w:rPr>
          <w:rFonts w:eastAsia="Times New Roman" w:cstheme="minorHAnsi"/>
          <w:b/>
          <w:u w:val="single"/>
          <w:lang w:eastAsia="en-GB"/>
        </w:rPr>
      </w:pPr>
    </w:p>
    <w:p w14:paraId="2D528203" w14:textId="77777777" w:rsidR="00ED6F44" w:rsidRDefault="00ED6F44" w:rsidP="00ED6F44">
      <w:pPr>
        <w:shd w:val="clear" w:color="auto" w:fill="FFFFFF"/>
        <w:ind w:right="141"/>
        <w:rPr>
          <w:rFonts w:eastAsia="Times New Roman" w:cstheme="minorHAnsi"/>
          <w:b/>
          <w:u w:val="single"/>
          <w:lang w:eastAsia="en-GB"/>
        </w:rPr>
      </w:pPr>
    </w:p>
    <w:p w14:paraId="51526E20" w14:textId="77777777" w:rsidR="00ED6F44" w:rsidRPr="00280A10" w:rsidRDefault="00ED6F44" w:rsidP="00ED6F44">
      <w:pPr>
        <w:shd w:val="clear" w:color="auto" w:fill="FFFFFF"/>
        <w:ind w:right="141"/>
        <w:rPr>
          <w:rFonts w:eastAsia="Times New Roman" w:cstheme="minorHAnsi"/>
          <w:b/>
          <w:color w:val="002060"/>
          <w:u w:val="single"/>
          <w:lang w:eastAsia="en-GB"/>
        </w:rPr>
      </w:pPr>
      <w:r w:rsidRPr="00280A10">
        <w:rPr>
          <w:rFonts w:eastAsia="Times New Roman" w:cstheme="minorHAnsi"/>
          <w:b/>
          <w:color w:val="002060"/>
          <w:u w:val="single"/>
          <w:lang w:eastAsia="en-GB"/>
        </w:rPr>
        <w:t>Supports for Children Not Respecting the Rights of Others</w:t>
      </w:r>
    </w:p>
    <w:p w14:paraId="6257B4F0" w14:textId="77777777" w:rsidR="00ED6F44" w:rsidRPr="00BB71D0" w:rsidRDefault="00ED6F44" w:rsidP="00ED6F44">
      <w:pPr>
        <w:shd w:val="clear" w:color="auto" w:fill="FFFFFF"/>
        <w:ind w:right="141"/>
        <w:rPr>
          <w:rFonts w:eastAsia="Times New Roman" w:cstheme="minorHAnsi"/>
          <w:lang w:eastAsia="en-GB"/>
        </w:rPr>
      </w:pPr>
      <w:r w:rsidRPr="00BB71D0">
        <w:rPr>
          <w:rFonts w:eastAsia="Times New Roman" w:cstheme="minorHAnsi"/>
          <w:lang w:eastAsia="en-GB"/>
        </w:rPr>
        <w:t>The UNCRC states that </w:t>
      </w:r>
      <w:r w:rsidRPr="00ED1572">
        <w:rPr>
          <w:rFonts w:ascii="Bradley Hand ITC" w:hAnsi="Bradley Hand ITC"/>
          <w:b/>
        </w:rPr>
        <w:t>“Discipline in schools should respect children’s human dignity”</w:t>
      </w:r>
      <w:r w:rsidRPr="006A2E3D">
        <w:rPr>
          <w:rFonts w:ascii="Bradley Hand ITC" w:hAnsi="Bradley Hand ITC"/>
        </w:rPr>
        <w:t> </w:t>
      </w:r>
      <w:r w:rsidRPr="00BB71D0">
        <w:rPr>
          <w:rFonts w:eastAsia="Times New Roman" w:cstheme="minorHAnsi"/>
          <w:lang w:eastAsia="en-GB"/>
        </w:rPr>
        <w:t>(Article 28).</w:t>
      </w:r>
    </w:p>
    <w:p w14:paraId="59C549EE" w14:textId="77777777" w:rsidR="00ED6F44" w:rsidRDefault="00ED6F44" w:rsidP="00ED6F44">
      <w:pPr>
        <w:shd w:val="clear" w:color="auto" w:fill="FFFFFF"/>
        <w:ind w:right="141"/>
        <w:rPr>
          <w:rFonts w:cstheme="minorHAnsi"/>
        </w:rPr>
      </w:pPr>
      <w:r w:rsidRPr="00BB71D0">
        <w:rPr>
          <w:rFonts w:eastAsia="Times New Roman" w:cstheme="minorHAnsi"/>
          <w:lang w:eastAsia="en-GB"/>
        </w:rPr>
        <w:t xml:space="preserve">In order to protect the rights of our children, we believe it is important to build clear steps for addressing behaviour that is not respecting the rights of others. Through adopting a restorative approach we </w:t>
      </w:r>
      <w:r>
        <w:rPr>
          <w:rFonts w:eastAsia="Times New Roman" w:cstheme="minorHAnsi"/>
          <w:lang w:eastAsia="en-GB"/>
        </w:rPr>
        <w:t>support</w:t>
      </w:r>
      <w:r w:rsidRPr="00BB71D0">
        <w:rPr>
          <w:rFonts w:eastAsia="Times New Roman" w:cstheme="minorHAnsi"/>
          <w:lang w:eastAsia="en-GB"/>
        </w:rPr>
        <w:t xml:space="preserve"> our children</w:t>
      </w:r>
      <w:r w:rsidRPr="00BB71D0">
        <w:rPr>
          <w:rFonts w:cstheme="minorHAnsi"/>
        </w:rPr>
        <w:t xml:space="preserve"> </w:t>
      </w:r>
      <w:r>
        <w:rPr>
          <w:rFonts w:cstheme="minorHAnsi"/>
        </w:rPr>
        <w:t xml:space="preserve">to </w:t>
      </w:r>
      <w:r w:rsidRPr="00BB71D0">
        <w:rPr>
          <w:rFonts w:cstheme="minorHAnsi"/>
        </w:rPr>
        <w:t xml:space="preserve">think about what they can do to help resolve </w:t>
      </w:r>
      <w:r>
        <w:rPr>
          <w:rFonts w:cstheme="minorHAnsi"/>
        </w:rPr>
        <w:t>a</w:t>
      </w:r>
      <w:r w:rsidRPr="00BB71D0">
        <w:rPr>
          <w:rFonts w:cstheme="minorHAnsi"/>
        </w:rPr>
        <w:t xml:space="preserve"> situation.</w:t>
      </w:r>
    </w:p>
    <w:p w14:paraId="00B21B23" w14:textId="77777777" w:rsidR="00ED6F44" w:rsidRPr="00F327E5" w:rsidRDefault="00ED6F44" w:rsidP="00ED6F44">
      <w:pPr>
        <w:shd w:val="clear" w:color="auto" w:fill="FFFFFF"/>
        <w:ind w:right="141"/>
        <w:rPr>
          <w:rFonts w:cstheme="minorHAnsi"/>
        </w:rPr>
      </w:pPr>
      <w:r>
        <w:rPr>
          <w:rFonts w:cstheme="minorHAnsi"/>
        </w:rPr>
        <w:t>Staff are skilled in and committed to using the following:</w:t>
      </w:r>
    </w:p>
    <w:p w14:paraId="4BC7C1DD" w14:textId="77777777" w:rsidR="00ED6F44" w:rsidRDefault="00ED6F44" w:rsidP="00ED6F44">
      <w:pPr>
        <w:pStyle w:val="ListParagraph"/>
        <w:numPr>
          <w:ilvl w:val="0"/>
          <w:numId w:val="8"/>
        </w:numPr>
        <w:shd w:val="clear" w:color="auto" w:fill="FFFFFF"/>
        <w:ind w:right="141"/>
        <w:rPr>
          <w:rFonts w:eastAsia="Times New Roman" w:cstheme="minorHAnsi"/>
          <w:lang w:eastAsia="en-GB"/>
        </w:rPr>
      </w:pPr>
      <w:r>
        <w:rPr>
          <w:rFonts w:eastAsia="Times New Roman" w:cstheme="minorHAnsi"/>
          <w:lang w:eastAsia="en-GB"/>
        </w:rPr>
        <w:t>De-escalation strategies</w:t>
      </w:r>
    </w:p>
    <w:p w14:paraId="4965254F" w14:textId="77777777" w:rsidR="00ED6F44" w:rsidRPr="00BB71D0" w:rsidRDefault="00ED6F44" w:rsidP="00ED6F44">
      <w:pPr>
        <w:pStyle w:val="ListParagraph"/>
        <w:numPr>
          <w:ilvl w:val="0"/>
          <w:numId w:val="8"/>
        </w:numPr>
        <w:shd w:val="clear" w:color="auto" w:fill="FFFFFF"/>
        <w:ind w:right="141"/>
        <w:rPr>
          <w:rFonts w:eastAsia="Times New Roman" w:cstheme="minorHAnsi"/>
          <w:lang w:eastAsia="en-GB"/>
        </w:rPr>
      </w:pPr>
      <w:r w:rsidRPr="00BB71D0">
        <w:rPr>
          <w:rFonts w:eastAsia="Times New Roman" w:cstheme="minorHAnsi"/>
          <w:lang w:eastAsia="en-GB"/>
        </w:rPr>
        <w:t>Reminder</w:t>
      </w:r>
      <w:r>
        <w:rPr>
          <w:rFonts w:eastAsia="Times New Roman" w:cstheme="minorHAnsi"/>
          <w:lang w:eastAsia="en-GB"/>
        </w:rPr>
        <w:t>s of expectations</w:t>
      </w:r>
    </w:p>
    <w:p w14:paraId="48552DD4" w14:textId="77777777" w:rsidR="00ED6F44" w:rsidRDefault="00ED6F44" w:rsidP="00ED6F44">
      <w:pPr>
        <w:pStyle w:val="ListParagraph"/>
        <w:numPr>
          <w:ilvl w:val="0"/>
          <w:numId w:val="8"/>
        </w:numPr>
        <w:shd w:val="clear" w:color="auto" w:fill="FFFFFF"/>
        <w:ind w:right="141"/>
        <w:rPr>
          <w:rFonts w:eastAsia="Times New Roman" w:cstheme="minorHAnsi"/>
          <w:lang w:eastAsia="en-GB"/>
        </w:rPr>
      </w:pPr>
      <w:r>
        <w:rPr>
          <w:rFonts w:eastAsia="Times New Roman" w:cstheme="minorHAnsi"/>
          <w:lang w:eastAsia="en-GB"/>
        </w:rPr>
        <w:t>Encouraging children</w:t>
      </w:r>
      <w:r w:rsidRPr="00BB71D0">
        <w:rPr>
          <w:rFonts w:eastAsia="Times New Roman" w:cstheme="minorHAnsi"/>
          <w:lang w:eastAsia="en-GB"/>
        </w:rPr>
        <w:t xml:space="preserve"> to access a quiet space in</w:t>
      </w:r>
      <w:r>
        <w:rPr>
          <w:rFonts w:eastAsia="Times New Roman" w:cstheme="minorHAnsi"/>
          <w:lang w:eastAsia="en-GB"/>
        </w:rPr>
        <w:t xml:space="preserve"> the classroom or </w:t>
      </w:r>
      <w:r w:rsidRPr="00BB71D0">
        <w:rPr>
          <w:rFonts w:eastAsia="Times New Roman" w:cstheme="minorHAnsi"/>
          <w:lang w:eastAsia="en-GB"/>
        </w:rPr>
        <w:t>area</w:t>
      </w:r>
    </w:p>
    <w:p w14:paraId="06CBE799" w14:textId="089BA2C5" w:rsidR="00ED6F44" w:rsidRPr="00BB71D0" w:rsidRDefault="00434839" w:rsidP="00ED6F44">
      <w:pPr>
        <w:pStyle w:val="ListParagraph"/>
        <w:numPr>
          <w:ilvl w:val="0"/>
          <w:numId w:val="8"/>
        </w:numPr>
        <w:shd w:val="clear" w:color="auto" w:fill="FFFFFF"/>
        <w:ind w:right="141"/>
        <w:rPr>
          <w:rFonts w:eastAsia="Times New Roman" w:cstheme="minorHAnsi"/>
          <w:lang w:eastAsia="en-GB"/>
        </w:rPr>
      </w:pPr>
      <w:r>
        <w:rPr>
          <w:rFonts w:eastAsia="Times New Roman" w:cstheme="minorHAnsi"/>
          <w:lang w:eastAsia="en-GB"/>
        </w:rPr>
        <w:t xml:space="preserve">Skills for Life </w:t>
      </w:r>
      <w:r w:rsidR="00ED6F44">
        <w:rPr>
          <w:rFonts w:eastAsia="Times New Roman" w:cstheme="minorHAnsi"/>
          <w:lang w:eastAsia="en-GB"/>
        </w:rPr>
        <w:t>support</w:t>
      </w:r>
      <w:r w:rsidR="00694186">
        <w:rPr>
          <w:rFonts w:eastAsia="Times New Roman" w:cstheme="minorHAnsi"/>
          <w:lang w:eastAsia="en-GB"/>
        </w:rPr>
        <w:t>*</w:t>
      </w:r>
    </w:p>
    <w:p w14:paraId="57809A4B" w14:textId="71CF86B9" w:rsidR="005D4697" w:rsidRPr="005D4697" w:rsidRDefault="005D4697" w:rsidP="005D4697">
      <w:pPr>
        <w:pStyle w:val="ListParagraph"/>
        <w:numPr>
          <w:ilvl w:val="0"/>
          <w:numId w:val="8"/>
        </w:numPr>
        <w:shd w:val="clear" w:color="auto" w:fill="FFFFFF"/>
        <w:ind w:right="141"/>
        <w:rPr>
          <w:rFonts w:eastAsia="Times New Roman" w:cstheme="minorHAnsi"/>
          <w:lang w:eastAsia="en-GB"/>
        </w:rPr>
      </w:pPr>
      <w:r>
        <w:rPr>
          <w:rFonts w:eastAsia="Times New Roman" w:cstheme="minorHAnsi"/>
          <w:lang w:eastAsia="en-GB"/>
        </w:rPr>
        <w:t>Time to reflect</w:t>
      </w:r>
      <w:r w:rsidR="00434839">
        <w:rPr>
          <w:rFonts w:eastAsia="Times New Roman" w:cstheme="minorHAnsi"/>
          <w:lang w:eastAsia="en-GB"/>
        </w:rPr>
        <w:t xml:space="preserve"> – this may take place over a playtime or lunch time with a member of the SLT depending on the age and stage of the child</w:t>
      </w:r>
    </w:p>
    <w:p w14:paraId="7BAC148C" w14:textId="6E450F41" w:rsidR="00ED6F44" w:rsidRPr="005D4697" w:rsidRDefault="00ED6F44" w:rsidP="00ED6F44">
      <w:pPr>
        <w:pStyle w:val="ListParagraph"/>
        <w:numPr>
          <w:ilvl w:val="0"/>
          <w:numId w:val="8"/>
        </w:numPr>
        <w:shd w:val="clear" w:color="auto" w:fill="FFFFFF"/>
        <w:ind w:right="141"/>
        <w:rPr>
          <w:rFonts w:eastAsia="Times New Roman" w:cstheme="minorHAnsi"/>
          <w:lang w:eastAsia="en-GB"/>
        </w:rPr>
      </w:pPr>
      <w:r w:rsidRPr="00ED1572">
        <w:rPr>
          <w:rFonts w:cstheme="minorHAnsi"/>
        </w:rPr>
        <w:t xml:space="preserve">Supporting with repairing any harm that has been done. We use a restorative approach to help us do this.  First we ask if what was happening was reflective of our values of </w:t>
      </w:r>
      <w:r w:rsidR="00434839">
        <w:rPr>
          <w:rFonts w:cstheme="minorHAnsi"/>
        </w:rPr>
        <w:t xml:space="preserve">Be Ready, Be Safe and Be Respectful </w:t>
      </w:r>
      <w:r w:rsidRPr="00ED1572">
        <w:rPr>
          <w:rFonts w:cstheme="minorHAnsi"/>
        </w:rPr>
        <w:t xml:space="preserve">and how it impacted on the rights of others. </w:t>
      </w:r>
    </w:p>
    <w:p w14:paraId="139D2EE1" w14:textId="77777777" w:rsidR="00ED6F44" w:rsidRPr="005D4697" w:rsidRDefault="00ED6F44" w:rsidP="005D4697">
      <w:pPr>
        <w:shd w:val="clear" w:color="auto" w:fill="FFFFFF"/>
        <w:ind w:right="141"/>
        <w:rPr>
          <w:rFonts w:eastAsia="Times New Roman" w:cstheme="minorHAnsi"/>
          <w:lang w:eastAsia="en-GB"/>
        </w:rPr>
      </w:pPr>
      <w:r w:rsidRPr="005D4697">
        <w:rPr>
          <w:rFonts w:cstheme="minorHAnsi"/>
        </w:rPr>
        <w:t>We may then go on to use the following Restorative Questions:</w:t>
      </w:r>
    </w:p>
    <w:p w14:paraId="101C367F" w14:textId="77777777" w:rsidR="00ED6F44" w:rsidRPr="00F327E5"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What happened?</w:t>
      </w:r>
    </w:p>
    <w:p w14:paraId="256367ED" w14:textId="77777777" w:rsidR="00ED6F44" w:rsidRPr="00F327E5"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What were you feeling/thinking at the time?</w:t>
      </w:r>
    </w:p>
    <w:p w14:paraId="7196B501" w14:textId="77777777" w:rsidR="00ED6F44" w:rsidRPr="00F327E5"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How might this have made other people feel?</w:t>
      </w:r>
    </w:p>
    <w:p w14:paraId="3DAAD343" w14:textId="77777777" w:rsidR="00ED6F44" w:rsidRPr="00F327E5"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Who else has been affected and how?</w:t>
      </w:r>
    </w:p>
    <w:p w14:paraId="5D777A65" w14:textId="77777777" w:rsidR="00ED6F44" w:rsidRPr="00F327E5"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What should we do to put things right?</w:t>
      </w:r>
    </w:p>
    <w:p w14:paraId="4B9F525A" w14:textId="77777777" w:rsidR="00ED6F44" w:rsidRDefault="00ED6F44" w:rsidP="00ED6F44">
      <w:pPr>
        <w:pStyle w:val="NormalWeb"/>
        <w:numPr>
          <w:ilvl w:val="0"/>
          <w:numId w:val="7"/>
        </w:numPr>
        <w:shd w:val="clear" w:color="auto" w:fill="FFFFFF"/>
        <w:spacing w:before="0" w:beforeAutospacing="0" w:after="0" w:afterAutospacing="0"/>
        <w:ind w:right="141"/>
        <w:rPr>
          <w:rFonts w:asciiTheme="minorHAnsi" w:hAnsiTheme="minorHAnsi" w:cstheme="minorHAnsi"/>
          <w:sz w:val="22"/>
          <w:szCs w:val="22"/>
        </w:rPr>
      </w:pPr>
      <w:r w:rsidRPr="00F327E5">
        <w:rPr>
          <w:rFonts w:asciiTheme="minorHAnsi" w:hAnsiTheme="minorHAnsi" w:cstheme="minorHAnsi"/>
          <w:sz w:val="22"/>
          <w:szCs w:val="22"/>
        </w:rPr>
        <w:t>If this happened again, how could you do things differently?</w:t>
      </w:r>
    </w:p>
    <w:p w14:paraId="3A27227C" w14:textId="77777777" w:rsidR="00ED6F44" w:rsidRPr="00F327E5" w:rsidRDefault="00280A10" w:rsidP="00ED6F44">
      <w:pPr>
        <w:pStyle w:val="NormalWeb"/>
        <w:shd w:val="clear" w:color="auto" w:fill="FFFFFF"/>
        <w:spacing w:before="0" w:beforeAutospacing="0" w:after="200" w:afterAutospacing="0"/>
        <w:ind w:left="720" w:right="141"/>
        <w:rPr>
          <w:rFonts w:asciiTheme="minorHAnsi" w:hAnsiTheme="minorHAnsi" w:cstheme="minorHAnsi"/>
          <w:sz w:val="22"/>
          <w:szCs w:val="22"/>
        </w:rPr>
      </w:pPr>
      <w:r>
        <w:rPr>
          <w:rFonts w:cstheme="minorHAnsi"/>
          <w:b/>
          <w:bCs/>
          <w:noProof/>
          <w:color w:val="002E6E"/>
          <w:u w:val="single"/>
        </w:rPr>
        <w:drawing>
          <wp:anchor distT="0" distB="0" distL="114300" distR="114300" simplePos="0" relativeHeight="251665408" behindDoc="1" locked="0" layoutInCell="1" allowOverlap="1" wp14:anchorId="3D805421" wp14:editId="7F28518C">
            <wp:simplePos x="0" y="0"/>
            <wp:positionH relativeFrom="margin">
              <wp:align>center</wp:align>
            </wp:positionH>
            <wp:positionV relativeFrom="paragraph">
              <wp:posOffset>265684</wp:posOffset>
            </wp:positionV>
            <wp:extent cx="1850390" cy="871220"/>
            <wp:effectExtent l="0" t="0" r="0" b="5080"/>
            <wp:wrapTight wrapText="bothSides">
              <wp:wrapPolygon edited="0">
                <wp:start x="0" y="0"/>
                <wp:lineTo x="0" y="21254"/>
                <wp:lineTo x="21348" y="21254"/>
                <wp:lineTo x="21348" y="0"/>
                <wp:lineTo x="0" y="0"/>
              </wp:wrapPolygon>
            </wp:wrapTight>
            <wp:docPr id="10" name="Picture 10" descr="C:\Users\stcaldeb01\AppData\Local\Microsoft\Windows\INetCache\Content.MSO\9F1ED2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caldeb01\AppData\Local\Microsoft\Windows\INetCache\Content.MSO\9F1ED229.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0390"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2B615"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r>
        <w:rPr>
          <w:rFonts w:cstheme="minorHAnsi"/>
          <w:b/>
          <w:bCs/>
          <w:color w:val="002E6E"/>
          <w:sz w:val="24"/>
          <w:szCs w:val="24"/>
          <w:u w:val="single"/>
        </w:rPr>
        <w:t>Understanding Bullying</w:t>
      </w:r>
    </w:p>
    <w:p w14:paraId="07EFFE9A"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1D070B8D" w14:textId="77777777" w:rsidR="00280A10" w:rsidRDefault="006F1CDC" w:rsidP="00280A10">
      <w:pPr>
        <w:pStyle w:val="Default"/>
      </w:pPr>
      <w:hyperlink r:id="rId14" w:history="1">
        <w:r w:rsidR="00280A10">
          <w:rPr>
            <w:rStyle w:val="Hyperlink"/>
          </w:rPr>
          <w:t xml:space="preserve">Home - </w:t>
        </w:r>
        <w:proofErr w:type="spellStart"/>
        <w:r w:rsidR="00280A10">
          <w:rPr>
            <w:rStyle w:val="Hyperlink"/>
          </w:rPr>
          <w:t>respectme</w:t>
        </w:r>
        <w:proofErr w:type="spellEnd"/>
      </w:hyperlink>
    </w:p>
    <w:p w14:paraId="3252DD24"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2FFA7B68"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375D09A4" w14:textId="77777777" w:rsidR="00280A10" w:rsidRPr="0002133B" w:rsidRDefault="00280A10" w:rsidP="00280A10">
      <w:pPr>
        <w:autoSpaceDE w:val="0"/>
        <w:autoSpaceDN w:val="0"/>
        <w:adjustRightInd w:val="0"/>
        <w:spacing w:after="0" w:line="240" w:lineRule="auto"/>
        <w:rPr>
          <w:rFonts w:cstheme="minorHAnsi"/>
          <w:b/>
          <w:bCs/>
          <w:color w:val="002E6E"/>
          <w:sz w:val="24"/>
          <w:szCs w:val="24"/>
          <w:u w:val="single"/>
        </w:rPr>
      </w:pPr>
      <w:r w:rsidRPr="0002133B">
        <w:rPr>
          <w:rFonts w:cstheme="minorHAnsi"/>
          <w:b/>
          <w:bCs/>
          <w:color w:val="002E6E"/>
          <w:sz w:val="24"/>
          <w:szCs w:val="24"/>
          <w:u w:val="single"/>
        </w:rPr>
        <w:t>What does bullying behaviour look and feel like?</w:t>
      </w:r>
      <w:r w:rsidRPr="00280A10">
        <w:rPr>
          <w:rFonts w:cstheme="minorHAnsi"/>
          <w:b/>
          <w:bCs/>
          <w:color w:val="002E6E"/>
          <w:u w:val="single"/>
        </w:rPr>
        <w:t xml:space="preserve"> </w:t>
      </w:r>
    </w:p>
    <w:p w14:paraId="0747AFA6" w14:textId="77777777" w:rsidR="00280A10" w:rsidRDefault="00280A10" w:rsidP="00280A10">
      <w:pPr>
        <w:pStyle w:val="Default"/>
      </w:pPr>
    </w:p>
    <w:p w14:paraId="642A2953" w14:textId="2FEA90C7" w:rsidR="00280A10" w:rsidRPr="0002133B" w:rsidRDefault="00280A10" w:rsidP="00280A10">
      <w:pPr>
        <w:pStyle w:val="Default"/>
        <w:rPr>
          <w:rFonts w:asciiTheme="minorHAnsi" w:hAnsiTheme="minorHAnsi" w:cstheme="minorHAnsi"/>
        </w:rPr>
      </w:pPr>
      <w:r w:rsidRPr="0002133B">
        <w:rPr>
          <w:rFonts w:asciiTheme="minorHAnsi" w:hAnsiTheme="minorHAnsi" w:cstheme="minorHAnsi"/>
        </w:rPr>
        <w:t xml:space="preserve">Bullying behaviour is being hurtful to others, either physically, verbally or indirectly (such as ignoring them). Bullying behaviour is not fixed in one place, nor is it gender specific, or confined to a particular age group. A child or young person can be intimidated or threatened to keep quiet about what is happening and bullying behaviour works through </w:t>
      </w:r>
      <w:r w:rsidRPr="0002133B">
        <w:rPr>
          <w:rFonts w:asciiTheme="minorHAnsi" w:hAnsiTheme="minorHAnsi" w:cstheme="minorHAnsi"/>
        </w:rPr>
        <w:lastRenderedPageBreak/>
        <w:t>fear and manipulation. It is important that all parents/carers and staff look out for signs of bullying behaviour. Children and young people who are being bullied should be encouraged to report these incidents. Parents/carers should work with the school to address any incidents if they occur.</w:t>
      </w:r>
      <w:r w:rsidR="00434839">
        <w:rPr>
          <w:rFonts w:asciiTheme="minorHAnsi" w:hAnsiTheme="minorHAnsi" w:cstheme="minorHAnsi"/>
        </w:rPr>
        <w:t xml:space="preserve">  All allegations of bullying are taken seriously and our school records incidents of bullying.</w:t>
      </w:r>
    </w:p>
    <w:p w14:paraId="408053EE" w14:textId="77777777" w:rsidR="00280A10" w:rsidRPr="0002133B" w:rsidRDefault="00280A10" w:rsidP="00280A10">
      <w:pPr>
        <w:pStyle w:val="Default"/>
        <w:rPr>
          <w:rFonts w:asciiTheme="minorHAnsi" w:hAnsiTheme="minorHAnsi" w:cstheme="minorHAnsi"/>
        </w:rPr>
      </w:pPr>
    </w:p>
    <w:p w14:paraId="1620B831" w14:textId="77777777" w:rsidR="00280A10" w:rsidRDefault="00280A10" w:rsidP="00280A10">
      <w:pPr>
        <w:autoSpaceDE w:val="0"/>
        <w:autoSpaceDN w:val="0"/>
        <w:adjustRightInd w:val="0"/>
        <w:spacing w:after="0" w:line="240" w:lineRule="auto"/>
        <w:rPr>
          <w:rFonts w:cstheme="minorHAnsi"/>
          <w:bCs/>
          <w:color w:val="002E6E"/>
          <w:sz w:val="24"/>
          <w:szCs w:val="24"/>
        </w:rPr>
      </w:pPr>
    </w:p>
    <w:p w14:paraId="0046E468" w14:textId="77777777" w:rsidR="00280A10" w:rsidRDefault="00280A10" w:rsidP="00280A10">
      <w:pPr>
        <w:autoSpaceDE w:val="0"/>
        <w:autoSpaceDN w:val="0"/>
        <w:adjustRightInd w:val="0"/>
        <w:spacing w:after="0" w:line="240" w:lineRule="auto"/>
        <w:rPr>
          <w:rFonts w:cstheme="minorHAnsi"/>
          <w:bCs/>
          <w:color w:val="002E6E"/>
          <w:sz w:val="24"/>
          <w:szCs w:val="24"/>
        </w:rPr>
      </w:pPr>
    </w:p>
    <w:p w14:paraId="3AB50A87" w14:textId="77777777" w:rsidR="00280A10" w:rsidRPr="0002133B" w:rsidRDefault="00280A10" w:rsidP="00280A10">
      <w:pPr>
        <w:autoSpaceDE w:val="0"/>
        <w:autoSpaceDN w:val="0"/>
        <w:adjustRightInd w:val="0"/>
        <w:spacing w:after="0" w:line="240" w:lineRule="auto"/>
        <w:rPr>
          <w:rFonts w:cstheme="minorHAnsi"/>
          <w:bCs/>
          <w:color w:val="002E6E"/>
          <w:sz w:val="24"/>
          <w:szCs w:val="24"/>
        </w:rPr>
      </w:pPr>
    </w:p>
    <w:p w14:paraId="4E619EFB" w14:textId="77777777" w:rsidR="00280A10" w:rsidRPr="0002133B" w:rsidRDefault="00280A10" w:rsidP="00280A10">
      <w:pPr>
        <w:autoSpaceDE w:val="0"/>
        <w:autoSpaceDN w:val="0"/>
        <w:adjustRightInd w:val="0"/>
        <w:spacing w:after="0" w:line="240" w:lineRule="auto"/>
        <w:rPr>
          <w:rFonts w:cstheme="minorHAnsi"/>
          <w:b/>
          <w:bCs/>
          <w:color w:val="002E6E"/>
          <w:sz w:val="24"/>
          <w:szCs w:val="24"/>
          <w:u w:val="single"/>
        </w:rPr>
      </w:pPr>
      <w:r w:rsidRPr="0002133B">
        <w:rPr>
          <w:rFonts w:cstheme="minorHAnsi"/>
          <w:b/>
          <w:bCs/>
          <w:color w:val="002E6E"/>
          <w:sz w:val="24"/>
          <w:szCs w:val="24"/>
          <w:u w:val="single"/>
        </w:rPr>
        <w:t xml:space="preserve">What forms can bullying behaviour take? </w:t>
      </w:r>
    </w:p>
    <w:p w14:paraId="121CE56B" w14:textId="77777777" w:rsidR="00280A10" w:rsidRPr="0002133B" w:rsidRDefault="00280A10" w:rsidP="00280A10">
      <w:pPr>
        <w:pStyle w:val="Default"/>
        <w:rPr>
          <w:rFonts w:asciiTheme="minorHAnsi" w:hAnsiTheme="minorHAnsi" w:cstheme="minorHAnsi"/>
        </w:rPr>
      </w:pPr>
      <w:r w:rsidRPr="0002133B">
        <w:rPr>
          <w:rFonts w:asciiTheme="minorHAnsi" w:hAnsiTheme="minorHAnsi" w:cstheme="minorHAnsi"/>
        </w:rPr>
        <w:t xml:space="preserve">There isn't any one single type of behaviour that defines bullying and it can come in many different forms. These include: </w:t>
      </w:r>
    </w:p>
    <w:p w14:paraId="7999F25D" w14:textId="77777777" w:rsidR="00280A10" w:rsidRPr="0002133B" w:rsidRDefault="00280A10" w:rsidP="00280A10">
      <w:pPr>
        <w:pStyle w:val="Default"/>
        <w:rPr>
          <w:rFonts w:asciiTheme="minorHAnsi" w:hAnsiTheme="minorHAnsi" w:cstheme="minorHAnsi"/>
        </w:rPr>
      </w:pPr>
    </w:p>
    <w:p w14:paraId="21F3D857"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Being called names, teased, put down or threatened </w:t>
      </w:r>
    </w:p>
    <w:p w14:paraId="22BF5381"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Being hit, tripped or kicked </w:t>
      </w:r>
    </w:p>
    <w:p w14:paraId="20F343CC"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Having belongings stolen or damaged </w:t>
      </w:r>
    </w:p>
    <w:p w14:paraId="2F7CAAF9"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Being ignored, left out or having rumours spread about them </w:t>
      </w:r>
    </w:p>
    <w:p w14:paraId="5CB7DF55"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Receiving abusive text messages or emails </w:t>
      </w:r>
    </w:p>
    <w:p w14:paraId="14FFA7A8"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Bullying behaviour via social networking sites </w:t>
      </w:r>
    </w:p>
    <w:p w14:paraId="2ECFA176" w14:textId="77777777" w:rsidR="00280A10" w:rsidRPr="0002133B" w:rsidRDefault="00280A10" w:rsidP="00280A10">
      <w:pPr>
        <w:pStyle w:val="Default"/>
        <w:numPr>
          <w:ilvl w:val="0"/>
          <w:numId w:val="9"/>
        </w:numPr>
        <w:rPr>
          <w:rFonts w:asciiTheme="minorHAnsi" w:hAnsiTheme="minorHAnsi" w:cstheme="minorHAnsi"/>
        </w:rPr>
      </w:pPr>
      <w:r w:rsidRPr="0002133B">
        <w:rPr>
          <w:rFonts w:asciiTheme="minorHAnsi" w:hAnsiTheme="minorHAnsi" w:cstheme="minorHAnsi"/>
        </w:rPr>
        <w:t xml:space="preserve">Being targeted for who you are or who you are perceived to be </w:t>
      </w:r>
    </w:p>
    <w:p w14:paraId="6E720601" w14:textId="77777777" w:rsidR="00280A10" w:rsidRDefault="00280A10" w:rsidP="00280A10">
      <w:pPr>
        <w:pStyle w:val="Default"/>
        <w:rPr>
          <w:rFonts w:asciiTheme="minorHAnsi" w:hAnsiTheme="minorHAnsi" w:cstheme="minorHAnsi"/>
        </w:rPr>
      </w:pPr>
    </w:p>
    <w:p w14:paraId="275D41E9"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3FB650B3" w14:textId="77777777" w:rsidR="00280A10" w:rsidRPr="0002133B" w:rsidRDefault="00280A10" w:rsidP="00280A10">
      <w:pPr>
        <w:autoSpaceDE w:val="0"/>
        <w:autoSpaceDN w:val="0"/>
        <w:adjustRightInd w:val="0"/>
        <w:spacing w:after="0" w:line="240" w:lineRule="auto"/>
        <w:rPr>
          <w:rFonts w:cstheme="minorHAnsi"/>
          <w:b/>
          <w:bCs/>
          <w:color w:val="002E6E"/>
          <w:sz w:val="24"/>
          <w:szCs w:val="24"/>
          <w:u w:val="single"/>
        </w:rPr>
      </w:pPr>
      <w:r w:rsidRPr="0002133B">
        <w:rPr>
          <w:rFonts w:cstheme="minorHAnsi"/>
          <w:b/>
          <w:bCs/>
          <w:color w:val="002E6E"/>
          <w:sz w:val="24"/>
          <w:szCs w:val="24"/>
          <w:u w:val="single"/>
        </w:rPr>
        <w:t>Prejudiced based bullying</w:t>
      </w:r>
    </w:p>
    <w:p w14:paraId="5042C0B0" w14:textId="4C4860E8" w:rsidR="00280A10" w:rsidRPr="0002133B" w:rsidRDefault="00280A10" w:rsidP="00280A10">
      <w:pPr>
        <w:pStyle w:val="Default"/>
        <w:rPr>
          <w:rFonts w:asciiTheme="minorHAnsi" w:hAnsiTheme="minorHAnsi" w:cstheme="minorHAnsi"/>
        </w:rPr>
      </w:pPr>
      <w:r w:rsidRPr="0002133B">
        <w:rPr>
          <w:rFonts w:asciiTheme="minorHAnsi" w:hAnsiTheme="minorHAnsi" w:cstheme="minorHAnsi"/>
        </w:rPr>
        <w:t xml:space="preserve">Under the Equality Act 2010, </w:t>
      </w:r>
      <w:r w:rsidR="00434839">
        <w:rPr>
          <w:rFonts w:asciiTheme="minorHAnsi" w:hAnsiTheme="minorHAnsi" w:cstheme="minorHAnsi"/>
        </w:rPr>
        <w:t>Nethermains</w:t>
      </w:r>
      <w:r w:rsidRPr="0002133B">
        <w:rPr>
          <w:rFonts w:asciiTheme="minorHAnsi" w:hAnsiTheme="minorHAnsi" w:cstheme="minorHAnsi"/>
        </w:rPr>
        <w:t xml:space="preserve"> Primary School has an important responsibility to ensure that no one; pupils, staff, parents or visitors; is discriminated against or harassed for any of the following reasons: </w:t>
      </w:r>
    </w:p>
    <w:p w14:paraId="2BE6FBBA"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Age* </w:t>
      </w:r>
    </w:p>
    <w:p w14:paraId="5753D59A"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Disability </w:t>
      </w:r>
    </w:p>
    <w:p w14:paraId="46365647"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Gender reassignment </w:t>
      </w:r>
    </w:p>
    <w:p w14:paraId="2D98B9C3"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Marital status (including civil partnerships)* </w:t>
      </w:r>
    </w:p>
    <w:p w14:paraId="571B2AC1" w14:textId="39BA71DC"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Pregnancy or maternity </w:t>
      </w:r>
      <w:r w:rsidR="00694186">
        <w:rPr>
          <w:rFonts w:asciiTheme="minorHAnsi" w:hAnsiTheme="minorHAnsi" w:cstheme="minorHAnsi"/>
        </w:rPr>
        <w:t>*</w:t>
      </w:r>
    </w:p>
    <w:p w14:paraId="484421CD"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Race </w:t>
      </w:r>
    </w:p>
    <w:p w14:paraId="78D1A0B1"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Religion or Belief (including lack of belief) </w:t>
      </w:r>
    </w:p>
    <w:p w14:paraId="1D0EA3BC"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Sex </w:t>
      </w:r>
    </w:p>
    <w:p w14:paraId="55AC1978" w14:textId="77777777" w:rsidR="00280A10" w:rsidRPr="0002133B" w:rsidRDefault="00280A10" w:rsidP="00280A10">
      <w:pPr>
        <w:pStyle w:val="Default"/>
        <w:ind w:left="720"/>
        <w:rPr>
          <w:rFonts w:asciiTheme="minorHAnsi" w:hAnsiTheme="minorHAnsi" w:cstheme="minorHAnsi"/>
        </w:rPr>
      </w:pPr>
      <w:r w:rsidRPr="0002133B">
        <w:rPr>
          <w:rFonts w:asciiTheme="minorHAnsi" w:hAnsiTheme="minorHAnsi" w:cstheme="minorHAnsi"/>
        </w:rPr>
        <w:t xml:space="preserve">• Sexual orientation </w:t>
      </w:r>
    </w:p>
    <w:p w14:paraId="4659F6F2" w14:textId="77777777" w:rsidR="00280A10" w:rsidRPr="0002133B" w:rsidRDefault="00280A10" w:rsidP="00280A10">
      <w:pPr>
        <w:pStyle w:val="Default"/>
        <w:rPr>
          <w:rFonts w:asciiTheme="minorHAnsi" w:hAnsiTheme="minorHAnsi" w:cstheme="minorHAnsi"/>
        </w:rPr>
      </w:pPr>
    </w:p>
    <w:p w14:paraId="04638067" w14:textId="77777777" w:rsidR="00280A10" w:rsidRPr="0002133B" w:rsidRDefault="00280A10" w:rsidP="00280A10">
      <w:pPr>
        <w:pStyle w:val="Default"/>
        <w:rPr>
          <w:rFonts w:asciiTheme="minorHAnsi" w:hAnsiTheme="minorHAnsi" w:cstheme="minorHAnsi"/>
        </w:rPr>
      </w:pPr>
      <w:r w:rsidRPr="0002133B">
        <w:rPr>
          <w:rFonts w:asciiTheme="minorHAnsi" w:hAnsiTheme="minorHAnsi" w:cstheme="minorHAnsi"/>
        </w:rPr>
        <w:t xml:space="preserve">*NB: These don't apply to school pupils, but do apply to parents, visitors and staff. </w:t>
      </w:r>
    </w:p>
    <w:p w14:paraId="7841A4C4" w14:textId="77777777" w:rsidR="00280A10" w:rsidRPr="0002133B" w:rsidRDefault="00280A10" w:rsidP="00280A10">
      <w:pPr>
        <w:autoSpaceDE w:val="0"/>
        <w:autoSpaceDN w:val="0"/>
        <w:adjustRightInd w:val="0"/>
        <w:spacing w:after="0" w:line="240" w:lineRule="auto"/>
        <w:rPr>
          <w:rFonts w:cstheme="minorHAnsi"/>
          <w:sz w:val="24"/>
          <w:szCs w:val="24"/>
        </w:rPr>
      </w:pPr>
    </w:p>
    <w:p w14:paraId="095AD9A2" w14:textId="77777777" w:rsidR="00280A10" w:rsidRPr="0002133B" w:rsidRDefault="00280A10" w:rsidP="00280A10">
      <w:pPr>
        <w:autoSpaceDE w:val="0"/>
        <w:autoSpaceDN w:val="0"/>
        <w:adjustRightInd w:val="0"/>
        <w:spacing w:after="0" w:line="240" w:lineRule="auto"/>
        <w:rPr>
          <w:rFonts w:cstheme="minorHAnsi"/>
          <w:bCs/>
          <w:color w:val="002E6E"/>
          <w:sz w:val="24"/>
          <w:szCs w:val="24"/>
        </w:rPr>
      </w:pPr>
      <w:r w:rsidRPr="0002133B">
        <w:rPr>
          <w:rFonts w:cstheme="minorHAnsi"/>
          <w:sz w:val="24"/>
          <w:szCs w:val="24"/>
        </w:rPr>
        <w:t>We also have a duty to promote equality in all of these areas. Monitoring the extent of prejudice based bullying will help us fulfil this duty, as well as providing us with information to help address it.</w:t>
      </w:r>
    </w:p>
    <w:p w14:paraId="7D5BDB03" w14:textId="77777777" w:rsidR="00280A10" w:rsidRDefault="00280A10" w:rsidP="00280A10">
      <w:pPr>
        <w:autoSpaceDE w:val="0"/>
        <w:autoSpaceDN w:val="0"/>
        <w:adjustRightInd w:val="0"/>
        <w:spacing w:after="0" w:line="240" w:lineRule="auto"/>
        <w:rPr>
          <w:rFonts w:cstheme="minorHAnsi"/>
          <w:bCs/>
          <w:color w:val="002E6E"/>
          <w:sz w:val="24"/>
          <w:szCs w:val="24"/>
        </w:rPr>
      </w:pPr>
    </w:p>
    <w:p w14:paraId="47EE0703" w14:textId="77777777" w:rsidR="00280A10" w:rsidRPr="0002133B" w:rsidRDefault="00280A10" w:rsidP="00280A10">
      <w:pPr>
        <w:autoSpaceDE w:val="0"/>
        <w:autoSpaceDN w:val="0"/>
        <w:adjustRightInd w:val="0"/>
        <w:spacing w:after="0" w:line="240" w:lineRule="auto"/>
        <w:rPr>
          <w:rFonts w:cstheme="minorHAnsi"/>
          <w:b/>
          <w:bCs/>
          <w:color w:val="002E6E"/>
          <w:sz w:val="24"/>
          <w:szCs w:val="24"/>
          <w:u w:val="single"/>
        </w:rPr>
      </w:pPr>
      <w:r w:rsidRPr="0002133B">
        <w:rPr>
          <w:rFonts w:cstheme="minorHAnsi"/>
          <w:b/>
          <w:bCs/>
          <w:color w:val="002E6E"/>
          <w:sz w:val="24"/>
          <w:szCs w:val="24"/>
          <w:u w:val="single"/>
        </w:rPr>
        <w:t xml:space="preserve">Cyber Bullying </w:t>
      </w:r>
    </w:p>
    <w:p w14:paraId="118FE0EC" w14:textId="7EA53287" w:rsidR="00280A10" w:rsidRPr="0002133B" w:rsidRDefault="00280A10" w:rsidP="00280A10">
      <w:pPr>
        <w:autoSpaceDE w:val="0"/>
        <w:autoSpaceDN w:val="0"/>
        <w:adjustRightInd w:val="0"/>
        <w:spacing w:after="0" w:line="240" w:lineRule="auto"/>
        <w:rPr>
          <w:rFonts w:cstheme="minorHAnsi"/>
          <w:b/>
          <w:bCs/>
          <w:color w:val="002E6E"/>
          <w:sz w:val="24"/>
          <w:szCs w:val="24"/>
        </w:rPr>
      </w:pPr>
      <w:r w:rsidRPr="0002133B">
        <w:rPr>
          <w:rFonts w:cstheme="minorHAnsi"/>
          <w:sz w:val="24"/>
          <w:szCs w:val="24"/>
        </w:rPr>
        <w:t xml:space="preserve">Cyberbullying is the term used to define bullying behaviour that takes place via mobile phones or over the internet, through e-mails, instant messaging and social networking sites. Text, messages or images are sent or posted on websites, which can hurt, intimidate or embarrass another person. Cyberbullying is not carried out face to face and people often </w:t>
      </w:r>
      <w:r w:rsidRPr="0002133B">
        <w:rPr>
          <w:rFonts w:cstheme="minorHAnsi"/>
          <w:sz w:val="24"/>
          <w:szCs w:val="24"/>
        </w:rPr>
        <w:lastRenderedPageBreak/>
        <w:t xml:space="preserve">don't know the identity of the person targeting them. It can often take place in an environment where there is little or no adult supervision. Cyberbullying is similar to other forms of bullying behaviour and the impact can be just as devastating. </w:t>
      </w:r>
      <w:r w:rsidR="00434839">
        <w:rPr>
          <w:rFonts w:cstheme="minorHAnsi"/>
          <w:sz w:val="24"/>
          <w:szCs w:val="24"/>
        </w:rPr>
        <w:t>Nethermains</w:t>
      </w:r>
      <w:r w:rsidRPr="0002133B">
        <w:rPr>
          <w:rFonts w:cstheme="minorHAnsi"/>
          <w:sz w:val="24"/>
          <w:szCs w:val="24"/>
        </w:rPr>
        <w:t xml:space="preserve"> Primary School will respond to cyberbullying in the same way as they would to more traditional forms of bullying behaviour.</w:t>
      </w:r>
      <w:r>
        <w:rPr>
          <w:rFonts w:cstheme="minorHAnsi"/>
          <w:sz w:val="24"/>
          <w:szCs w:val="24"/>
        </w:rPr>
        <w:t xml:space="preserve">  </w:t>
      </w:r>
    </w:p>
    <w:p w14:paraId="57B4879D" w14:textId="77777777" w:rsidR="00280A10" w:rsidRDefault="00280A10" w:rsidP="00280A10">
      <w:pPr>
        <w:autoSpaceDE w:val="0"/>
        <w:autoSpaceDN w:val="0"/>
        <w:adjustRightInd w:val="0"/>
        <w:spacing w:after="0" w:line="240" w:lineRule="auto"/>
        <w:rPr>
          <w:rFonts w:cstheme="minorHAnsi"/>
          <w:b/>
          <w:bCs/>
          <w:color w:val="002E6E"/>
          <w:sz w:val="24"/>
          <w:szCs w:val="24"/>
        </w:rPr>
      </w:pPr>
    </w:p>
    <w:p w14:paraId="43C36F9F"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3B9DFB95"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36C94E48" w14:textId="77777777" w:rsidR="00280A10" w:rsidRDefault="00280A10" w:rsidP="00280A10">
      <w:pPr>
        <w:autoSpaceDE w:val="0"/>
        <w:autoSpaceDN w:val="0"/>
        <w:adjustRightInd w:val="0"/>
        <w:spacing w:after="0" w:line="240" w:lineRule="auto"/>
        <w:rPr>
          <w:rFonts w:cstheme="minorHAnsi"/>
          <w:b/>
          <w:bCs/>
          <w:color w:val="002E6E"/>
          <w:sz w:val="24"/>
          <w:szCs w:val="24"/>
          <w:u w:val="single"/>
        </w:rPr>
      </w:pPr>
    </w:p>
    <w:p w14:paraId="63CD011D" w14:textId="77777777" w:rsidR="00280A10" w:rsidRPr="0002133B" w:rsidRDefault="00280A10" w:rsidP="00280A10">
      <w:pPr>
        <w:autoSpaceDE w:val="0"/>
        <w:autoSpaceDN w:val="0"/>
        <w:adjustRightInd w:val="0"/>
        <w:spacing w:after="0" w:line="240" w:lineRule="auto"/>
        <w:rPr>
          <w:rFonts w:cstheme="minorHAnsi"/>
          <w:b/>
          <w:bCs/>
          <w:color w:val="002E6E"/>
          <w:sz w:val="24"/>
          <w:szCs w:val="24"/>
          <w:u w:val="single"/>
        </w:rPr>
      </w:pPr>
      <w:r w:rsidRPr="0002133B">
        <w:rPr>
          <w:rFonts w:cstheme="minorHAnsi"/>
          <w:b/>
          <w:bCs/>
          <w:color w:val="002E6E"/>
          <w:sz w:val="24"/>
          <w:szCs w:val="24"/>
          <w:u w:val="single"/>
        </w:rPr>
        <w:t>Prevention of bullying</w:t>
      </w:r>
    </w:p>
    <w:p w14:paraId="4AB09106" w14:textId="77777777" w:rsidR="00280A10" w:rsidRPr="0002133B" w:rsidRDefault="00280A10" w:rsidP="00280A10">
      <w:pPr>
        <w:autoSpaceDE w:val="0"/>
        <w:autoSpaceDN w:val="0"/>
        <w:adjustRightInd w:val="0"/>
        <w:spacing w:after="0" w:line="240" w:lineRule="auto"/>
        <w:rPr>
          <w:rFonts w:cstheme="minorHAnsi"/>
          <w:b/>
          <w:bCs/>
          <w:color w:val="002E6E"/>
          <w:sz w:val="24"/>
          <w:szCs w:val="24"/>
        </w:rPr>
      </w:pPr>
    </w:p>
    <w:p w14:paraId="72B864B3" w14:textId="181E987F" w:rsidR="00280A10" w:rsidRPr="0002133B" w:rsidRDefault="00434839" w:rsidP="00280A10">
      <w:pPr>
        <w:autoSpaceDE w:val="0"/>
        <w:autoSpaceDN w:val="0"/>
        <w:adjustRightInd w:val="0"/>
        <w:spacing w:after="0" w:line="240" w:lineRule="auto"/>
        <w:rPr>
          <w:rFonts w:cstheme="minorHAnsi"/>
          <w:sz w:val="24"/>
          <w:szCs w:val="24"/>
        </w:rPr>
      </w:pPr>
      <w:r>
        <w:rPr>
          <w:rFonts w:cstheme="minorHAnsi"/>
          <w:bCs/>
          <w:sz w:val="24"/>
          <w:szCs w:val="24"/>
        </w:rPr>
        <w:t>Nethermains</w:t>
      </w:r>
      <w:r w:rsidR="00280A10" w:rsidRPr="0002133B">
        <w:rPr>
          <w:rFonts w:cstheme="minorHAnsi"/>
          <w:bCs/>
          <w:sz w:val="24"/>
          <w:szCs w:val="24"/>
        </w:rPr>
        <w:t xml:space="preserve"> Primary School aims to promote </w:t>
      </w:r>
      <w:r w:rsidR="00280A10" w:rsidRPr="0002133B">
        <w:rPr>
          <w:rFonts w:cstheme="minorHAnsi"/>
          <w:sz w:val="24"/>
          <w:szCs w:val="24"/>
        </w:rPr>
        <w:t xml:space="preserve">a culture where bullying behaviours are never acceptable. </w:t>
      </w:r>
    </w:p>
    <w:p w14:paraId="26FC18D8" w14:textId="77777777" w:rsidR="00280A10" w:rsidRPr="0002133B" w:rsidRDefault="00280A10" w:rsidP="00280A10">
      <w:pPr>
        <w:autoSpaceDE w:val="0"/>
        <w:autoSpaceDN w:val="0"/>
        <w:adjustRightInd w:val="0"/>
        <w:spacing w:after="0" w:line="240" w:lineRule="auto"/>
        <w:rPr>
          <w:rFonts w:cstheme="minorHAnsi"/>
          <w:sz w:val="24"/>
          <w:szCs w:val="24"/>
        </w:rPr>
      </w:pPr>
    </w:p>
    <w:p w14:paraId="3051ED03" w14:textId="77777777" w:rsidR="00280A10" w:rsidRPr="0002133B" w:rsidRDefault="00280A10" w:rsidP="00280A10">
      <w:pPr>
        <w:autoSpaceDE w:val="0"/>
        <w:autoSpaceDN w:val="0"/>
        <w:adjustRightInd w:val="0"/>
        <w:spacing w:after="0" w:line="240" w:lineRule="auto"/>
        <w:rPr>
          <w:rFonts w:cstheme="minorHAnsi"/>
          <w:sz w:val="24"/>
          <w:szCs w:val="24"/>
        </w:rPr>
      </w:pPr>
      <w:r w:rsidRPr="0002133B">
        <w:rPr>
          <w:rFonts w:cstheme="minorHAnsi"/>
          <w:sz w:val="24"/>
          <w:szCs w:val="24"/>
        </w:rPr>
        <w:t>To achieve this aim we will:-</w:t>
      </w:r>
    </w:p>
    <w:p w14:paraId="51FE5E10" w14:textId="77777777" w:rsidR="00280A10" w:rsidRPr="0002133B" w:rsidRDefault="00280A10" w:rsidP="00280A10">
      <w:pPr>
        <w:autoSpaceDE w:val="0"/>
        <w:autoSpaceDN w:val="0"/>
        <w:adjustRightInd w:val="0"/>
        <w:spacing w:after="0" w:line="240" w:lineRule="auto"/>
        <w:rPr>
          <w:rFonts w:cstheme="minorHAnsi"/>
          <w:sz w:val="24"/>
          <w:szCs w:val="24"/>
        </w:rPr>
      </w:pPr>
    </w:p>
    <w:p w14:paraId="266B5AB7" w14:textId="77777777" w:rsidR="00280A10" w:rsidRPr="006C0654" w:rsidRDefault="00280A10" w:rsidP="00280A10">
      <w:pPr>
        <w:pStyle w:val="ListParagraph"/>
        <w:numPr>
          <w:ilvl w:val="0"/>
          <w:numId w:val="10"/>
        </w:numPr>
        <w:autoSpaceDE w:val="0"/>
        <w:autoSpaceDN w:val="0"/>
        <w:adjustRightInd w:val="0"/>
        <w:spacing w:after="0" w:line="240" w:lineRule="auto"/>
        <w:rPr>
          <w:rFonts w:cstheme="minorHAnsi"/>
          <w:sz w:val="24"/>
          <w:szCs w:val="24"/>
        </w:rPr>
      </w:pPr>
      <w:r w:rsidRPr="0002133B">
        <w:rPr>
          <w:rFonts w:cstheme="minorHAnsi"/>
          <w:sz w:val="24"/>
          <w:szCs w:val="24"/>
        </w:rPr>
        <w:t xml:space="preserve">Plan pro-active strategies such as anti-bullying weeks, Respect Assemblies, Celebrations of achievements, display posters, participate in role play drama activities and promote positive relationships through the experiences and outcomes within Health and Wellbeing. </w:t>
      </w:r>
    </w:p>
    <w:p w14:paraId="7F83DC38" w14:textId="77777777" w:rsidR="00280A10" w:rsidRPr="006C0654" w:rsidRDefault="00280A10" w:rsidP="00280A10">
      <w:pPr>
        <w:pStyle w:val="ListParagraph"/>
        <w:numPr>
          <w:ilvl w:val="0"/>
          <w:numId w:val="10"/>
        </w:numPr>
        <w:autoSpaceDE w:val="0"/>
        <w:autoSpaceDN w:val="0"/>
        <w:adjustRightInd w:val="0"/>
        <w:spacing w:after="0" w:line="240" w:lineRule="auto"/>
        <w:rPr>
          <w:rFonts w:cstheme="minorHAnsi"/>
          <w:sz w:val="24"/>
          <w:szCs w:val="24"/>
        </w:rPr>
      </w:pPr>
      <w:r w:rsidRPr="0002133B">
        <w:rPr>
          <w:rFonts w:cstheme="minorHAnsi"/>
          <w:sz w:val="24"/>
          <w:szCs w:val="24"/>
        </w:rPr>
        <w:t xml:space="preserve">Role model positive behaviours and attitudes for our pupils </w:t>
      </w:r>
    </w:p>
    <w:p w14:paraId="00A443F6" w14:textId="77777777" w:rsidR="00280A10" w:rsidRPr="006C0654" w:rsidRDefault="00280A10" w:rsidP="006C0654">
      <w:pPr>
        <w:pStyle w:val="ListParagraph"/>
        <w:numPr>
          <w:ilvl w:val="0"/>
          <w:numId w:val="10"/>
        </w:numPr>
        <w:autoSpaceDE w:val="0"/>
        <w:autoSpaceDN w:val="0"/>
        <w:adjustRightInd w:val="0"/>
        <w:spacing w:after="0" w:line="240" w:lineRule="auto"/>
        <w:rPr>
          <w:rFonts w:cstheme="minorHAnsi"/>
          <w:sz w:val="24"/>
          <w:szCs w:val="24"/>
        </w:rPr>
      </w:pPr>
      <w:r w:rsidRPr="0002133B">
        <w:rPr>
          <w:rFonts w:cstheme="minorHAnsi"/>
          <w:sz w:val="24"/>
          <w:szCs w:val="24"/>
        </w:rPr>
        <w:t xml:space="preserve">Communicate with parents and other partners to promote positive relationships. </w:t>
      </w:r>
    </w:p>
    <w:p w14:paraId="38CFF255" w14:textId="77777777" w:rsidR="00ED6F44" w:rsidRPr="006C0654" w:rsidRDefault="00280A10" w:rsidP="00DA010B">
      <w:pPr>
        <w:pStyle w:val="ListParagraph"/>
        <w:numPr>
          <w:ilvl w:val="0"/>
          <w:numId w:val="10"/>
        </w:numPr>
        <w:autoSpaceDE w:val="0"/>
        <w:autoSpaceDN w:val="0"/>
        <w:adjustRightInd w:val="0"/>
        <w:spacing w:after="0" w:line="240" w:lineRule="auto"/>
        <w:rPr>
          <w:rFonts w:eastAsia="Times New Roman" w:cstheme="minorHAnsi"/>
          <w:lang w:eastAsia="en-GB"/>
        </w:rPr>
      </w:pPr>
      <w:r w:rsidRPr="006C0654">
        <w:rPr>
          <w:rFonts w:cstheme="minorHAnsi"/>
          <w:sz w:val="24"/>
          <w:szCs w:val="24"/>
        </w:rPr>
        <w:t xml:space="preserve">Employ a range of strategies to overcome instances of bullying behaviours. These </w:t>
      </w:r>
      <w:r w:rsidR="006C0654">
        <w:rPr>
          <w:rFonts w:cstheme="minorHAnsi"/>
          <w:sz w:val="24"/>
          <w:szCs w:val="24"/>
        </w:rPr>
        <w:t>will include</w:t>
      </w:r>
      <w:r w:rsidRPr="006C0654">
        <w:rPr>
          <w:rFonts w:cstheme="minorHAnsi"/>
          <w:sz w:val="24"/>
          <w:szCs w:val="24"/>
        </w:rPr>
        <w:t xml:space="preserve"> re</w:t>
      </w:r>
      <w:r w:rsidR="006C0654">
        <w:rPr>
          <w:rFonts w:cstheme="minorHAnsi"/>
          <w:sz w:val="24"/>
          <w:szCs w:val="24"/>
        </w:rPr>
        <w:t>storative behaviour approaches.</w:t>
      </w:r>
    </w:p>
    <w:p w14:paraId="1C90890A" w14:textId="77777777" w:rsidR="006C0654" w:rsidRDefault="006C0654" w:rsidP="006C0654">
      <w:pPr>
        <w:autoSpaceDE w:val="0"/>
        <w:autoSpaceDN w:val="0"/>
        <w:adjustRightInd w:val="0"/>
        <w:spacing w:after="0" w:line="240" w:lineRule="auto"/>
        <w:rPr>
          <w:rFonts w:eastAsia="Times New Roman" w:cstheme="minorHAnsi"/>
          <w:lang w:eastAsia="en-GB"/>
        </w:rPr>
      </w:pPr>
    </w:p>
    <w:p w14:paraId="6FE6019F" w14:textId="7B1E28D2" w:rsidR="006C0654" w:rsidRDefault="006C0654" w:rsidP="006C0654">
      <w:pPr>
        <w:autoSpaceDE w:val="0"/>
        <w:autoSpaceDN w:val="0"/>
        <w:adjustRightInd w:val="0"/>
        <w:spacing w:after="0" w:line="240" w:lineRule="auto"/>
        <w:rPr>
          <w:rFonts w:eastAsia="Times New Roman" w:cstheme="minorHAnsi"/>
          <w:lang w:eastAsia="en-GB"/>
        </w:rPr>
      </w:pPr>
      <w:r>
        <w:rPr>
          <w:rFonts w:eastAsia="Times New Roman" w:cstheme="minorHAnsi"/>
          <w:lang w:eastAsia="en-GB"/>
        </w:rPr>
        <w:t>We also support children with their emotions and mental health through Emotion works</w:t>
      </w:r>
      <w:r w:rsidR="00434839">
        <w:rPr>
          <w:rFonts w:eastAsia="Times New Roman" w:cstheme="minorHAnsi"/>
          <w:lang w:eastAsia="en-GB"/>
        </w:rPr>
        <w:t>.</w:t>
      </w:r>
    </w:p>
    <w:p w14:paraId="65D92B6B" w14:textId="299DD688" w:rsidR="006C0654" w:rsidRDefault="006C0654" w:rsidP="006C0654">
      <w:pPr>
        <w:autoSpaceDE w:val="0"/>
        <w:autoSpaceDN w:val="0"/>
        <w:adjustRightInd w:val="0"/>
        <w:spacing w:after="0" w:line="240" w:lineRule="auto"/>
        <w:rPr>
          <w:rFonts w:eastAsia="Times New Roman" w:cstheme="minorHAnsi"/>
          <w:lang w:eastAsia="en-GB"/>
        </w:rPr>
      </w:pPr>
    </w:p>
    <w:p w14:paraId="57638F0C" w14:textId="77777777" w:rsidR="006C0654" w:rsidRPr="006C0654" w:rsidRDefault="006C0654" w:rsidP="006C0654">
      <w:pPr>
        <w:autoSpaceDE w:val="0"/>
        <w:autoSpaceDN w:val="0"/>
        <w:adjustRightInd w:val="0"/>
        <w:spacing w:after="0" w:line="240" w:lineRule="auto"/>
        <w:rPr>
          <w:rFonts w:eastAsia="Times New Roman" w:cstheme="minorHAnsi"/>
          <w:lang w:eastAsia="en-GB"/>
        </w:rPr>
      </w:pPr>
      <w:r>
        <w:rPr>
          <w:noProof/>
          <w:lang w:eastAsia="en-GB"/>
        </w:rPr>
        <w:drawing>
          <wp:anchor distT="0" distB="0" distL="114300" distR="114300" simplePos="0" relativeHeight="251667456" behindDoc="1" locked="0" layoutInCell="1" allowOverlap="1" wp14:anchorId="57EE7F46" wp14:editId="73958A27">
            <wp:simplePos x="0" y="0"/>
            <wp:positionH relativeFrom="column">
              <wp:posOffset>2552827</wp:posOffset>
            </wp:positionH>
            <wp:positionV relativeFrom="paragraph">
              <wp:posOffset>123825</wp:posOffset>
            </wp:positionV>
            <wp:extent cx="2830830" cy="1616710"/>
            <wp:effectExtent l="0" t="0" r="7620" b="2540"/>
            <wp:wrapTight wrapText="bothSides">
              <wp:wrapPolygon edited="0">
                <wp:start x="0" y="0"/>
                <wp:lineTo x="0" y="21379"/>
                <wp:lineTo x="21513" y="21379"/>
                <wp:lineTo x="21513" y="0"/>
                <wp:lineTo x="0" y="0"/>
              </wp:wrapPolygon>
            </wp:wrapTight>
            <wp:docPr id="16" name="Picture 16" descr="C:\Users\stcaldeb01\AppData\Local\Packages\Microsoft.Windows.Photos_8wekyb3d8bbwe\TempState\ShareServiceTempFolder\imag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tcaldeb01\AppData\Local\Packages\Microsoft.Windows.Photos_8wekyb3d8bbwe\TempState\ShareServiceTempFolder\images (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0830" cy="161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39DC5" w14:textId="77777777" w:rsidR="00ED6F44" w:rsidRPr="00ED6F44" w:rsidRDefault="00ED6F44" w:rsidP="00ED6F44">
      <w:pPr>
        <w:shd w:val="clear" w:color="auto" w:fill="FFFFFF"/>
        <w:ind w:right="141"/>
        <w:rPr>
          <w:rFonts w:eastAsia="Times New Roman" w:cstheme="minorHAnsi"/>
          <w:lang w:eastAsia="en-GB"/>
        </w:rPr>
      </w:pPr>
    </w:p>
    <w:p w14:paraId="6B78634F" w14:textId="77777777" w:rsidR="00435499" w:rsidRDefault="00435499" w:rsidP="007C4879">
      <w:pPr>
        <w:autoSpaceDE w:val="0"/>
        <w:autoSpaceDN w:val="0"/>
        <w:adjustRightInd w:val="0"/>
        <w:spacing w:after="0" w:line="240" w:lineRule="auto"/>
        <w:rPr>
          <w:rFonts w:cstheme="minorHAnsi"/>
          <w:bCs/>
          <w:sz w:val="24"/>
          <w:szCs w:val="24"/>
        </w:rPr>
      </w:pPr>
    </w:p>
    <w:p w14:paraId="0486B840" w14:textId="77777777" w:rsidR="006C0654" w:rsidRDefault="006C0654" w:rsidP="006C0654">
      <w:pPr>
        <w:pStyle w:val="NormalWeb"/>
      </w:pPr>
    </w:p>
    <w:p w14:paraId="3F572E1D" w14:textId="77777777" w:rsidR="00435499" w:rsidRDefault="00435499" w:rsidP="007C4879">
      <w:pPr>
        <w:autoSpaceDE w:val="0"/>
        <w:autoSpaceDN w:val="0"/>
        <w:adjustRightInd w:val="0"/>
        <w:spacing w:after="0" w:line="240" w:lineRule="auto"/>
        <w:rPr>
          <w:rFonts w:cstheme="minorHAnsi"/>
          <w:bCs/>
          <w:sz w:val="24"/>
          <w:szCs w:val="24"/>
        </w:rPr>
      </w:pPr>
    </w:p>
    <w:p w14:paraId="0E90F797" w14:textId="77777777" w:rsidR="00294B7E" w:rsidRDefault="00294B7E" w:rsidP="00C0563A"/>
    <w:p w14:paraId="6A77024B" w14:textId="77777777" w:rsidR="00294B7E" w:rsidRPr="00294B7E" w:rsidRDefault="00294B7E" w:rsidP="00294B7E"/>
    <w:p w14:paraId="729FD80D" w14:textId="77777777" w:rsidR="00294B7E" w:rsidRPr="00294B7E" w:rsidRDefault="00294B7E" w:rsidP="00294B7E"/>
    <w:p w14:paraId="79305EA2" w14:textId="77777777" w:rsidR="00294B7E" w:rsidRDefault="00294B7E" w:rsidP="00294B7E"/>
    <w:p w14:paraId="4FAB6D0E" w14:textId="77777777" w:rsidR="00294B7E" w:rsidRDefault="00294B7E">
      <w:pPr>
        <w:spacing w:after="160" w:line="259" w:lineRule="auto"/>
      </w:pPr>
      <w:r>
        <w:br w:type="page"/>
      </w:r>
    </w:p>
    <w:p w14:paraId="7E8383D4" w14:textId="77777777" w:rsidR="007C4879" w:rsidRDefault="00294B7E" w:rsidP="00294B7E">
      <w:pPr>
        <w:rPr>
          <w:b/>
          <w:i/>
          <w:sz w:val="16"/>
        </w:rPr>
      </w:pPr>
      <w:r w:rsidRPr="00294B7E">
        <w:rPr>
          <w:b/>
          <w:i/>
          <w:sz w:val="16"/>
        </w:rPr>
        <w:lastRenderedPageBreak/>
        <w:t xml:space="preserve">Appendix 1 </w:t>
      </w:r>
    </w:p>
    <w:p w14:paraId="166562BD" w14:textId="1B8AAA1D" w:rsidR="00294B7E" w:rsidRDefault="00434839" w:rsidP="00294B7E">
      <w:pPr>
        <w:jc w:val="center"/>
        <w:rPr>
          <w:b/>
          <w:i/>
          <w:sz w:val="16"/>
        </w:rPr>
      </w:pPr>
      <w:r>
        <w:rPr>
          <w:rFonts w:ascii="Ravie" w:hAnsi="Ravie"/>
          <w:color w:val="FF0000"/>
          <w:sz w:val="28"/>
          <w:szCs w:val="28"/>
        </w:rPr>
        <w:t>Nethermains</w:t>
      </w:r>
      <w:r w:rsidR="00294B7E" w:rsidRPr="00E16599">
        <w:rPr>
          <w:rFonts w:ascii="Ravie" w:hAnsi="Ravie"/>
          <w:color w:val="FF0000"/>
          <w:sz w:val="28"/>
          <w:szCs w:val="28"/>
        </w:rPr>
        <w:t xml:space="preserve"> Primary School Charter</w:t>
      </w:r>
    </w:p>
    <w:p w14:paraId="4A89B6EA" w14:textId="77777777" w:rsidR="00294B7E" w:rsidRDefault="00294B7E" w:rsidP="00294B7E">
      <w:pPr>
        <w:rPr>
          <w:b/>
          <w:i/>
          <w:sz w:val="16"/>
        </w:rPr>
      </w:pPr>
    </w:p>
    <w:tbl>
      <w:tblPr>
        <w:tblpPr w:leftFromText="180" w:rightFromText="180" w:vertAnchor="page" w:horzAnchor="margin" w:tblpY="258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2"/>
        <w:gridCol w:w="3545"/>
        <w:gridCol w:w="2909"/>
      </w:tblGrid>
      <w:tr w:rsidR="00294B7E" w:rsidRPr="00E16599" w14:paraId="16FDE073" w14:textId="77777777" w:rsidTr="00EE353B">
        <w:trPr>
          <w:trHeight w:val="1036"/>
        </w:trPr>
        <w:tc>
          <w:tcPr>
            <w:tcW w:w="1421" w:type="pct"/>
            <w:tcBorders>
              <w:top w:val="single" w:sz="4" w:space="0" w:color="000000"/>
              <w:left w:val="single" w:sz="4" w:space="0" w:color="000000"/>
              <w:bottom w:val="single" w:sz="4" w:space="0" w:color="000000"/>
              <w:right w:val="single" w:sz="4" w:space="0" w:color="000000"/>
            </w:tcBorders>
            <w:vAlign w:val="center"/>
            <w:hideMark/>
          </w:tcPr>
          <w:p w14:paraId="203B0913" w14:textId="77777777" w:rsidR="00294B7E" w:rsidRPr="00E16599" w:rsidRDefault="00294B7E" w:rsidP="00EE353B">
            <w:pPr>
              <w:spacing w:after="0" w:line="240" w:lineRule="auto"/>
              <w:jc w:val="center"/>
              <w:rPr>
                <w:rFonts w:ascii="SassoonPrimaryInfant" w:hAnsi="SassoonPrimaryInfant" w:cs="Times New Roman"/>
                <w:b/>
                <w:sz w:val="24"/>
                <w:szCs w:val="24"/>
              </w:rPr>
            </w:pPr>
            <w:r w:rsidRPr="00E16599">
              <w:rPr>
                <w:rFonts w:ascii="SassoonPrimaryInfant" w:hAnsi="SassoonPrimaryInfant" w:cs="Times New Roman"/>
                <w:b/>
                <w:color w:val="0000FF"/>
                <w:sz w:val="24"/>
                <w:szCs w:val="24"/>
              </w:rPr>
              <w:t>Children</w:t>
            </w:r>
            <w:r w:rsidRPr="00E16599">
              <w:rPr>
                <w:rFonts w:ascii="SassoonPrimaryInfant" w:hAnsi="SassoonPrimaryInfant" w:cs="Times New Roman"/>
                <w:b/>
                <w:sz w:val="24"/>
                <w:szCs w:val="24"/>
              </w:rPr>
              <w:t xml:space="preserve"> respect these rights by…</w:t>
            </w:r>
          </w:p>
        </w:tc>
        <w:tc>
          <w:tcPr>
            <w:tcW w:w="1966" w:type="pct"/>
            <w:tcBorders>
              <w:top w:val="single" w:sz="4" w:space="0" w:color="000000"/>
              <w:left w:val="single" w:sz="4" w:space="0" w:color="000000"/>
              <w:bottom w:val="single" w:sz="4" w:space="0" w:color="000000"/>
              <w:right w:val="single" w:sz="4" w:space="0" w:color="000000"/>
            </w:tcBorders>
            <w:vAlign w:val="center"/>
          </w:tcPr>
          <w:p w14:paraId="13D7DE1E" w14:textId="4DAFF787" w:rsidR="00294B7E" w:rsidRPr="00E16599" w:rsidRDefault="00294B7E" w:rsidP="00EE353B">
            <w:pPr>
              <w:spacing w:after="0" w:line="240" w:lineRule="auto"/>
              <w:jc w:val="center"/>
              <w:rPr>
                <w:rFonts w:ascii="SassoonPrimaryInfant" w:hAnsi="SassoonPrimaryInfant" w:cs="Times New Roman"/>
                <w:b/>
                <w:sz w:val="24"/>
                <w:szCs w:val="24"/>
              </w:rPr>
            </w:pPr>
            <w:r w:rsidRPr="00E16599">
              <w:rPr>
                <w:rFonts w:ascii="SassoonPrimaryInfant" w:hAnsi="SassoonPrimaryInfant" w:cs="Times New Roman"/>
                <w:b/>
                <w:color w:val="0000FF"/>
                <w:sz w:val="24"/>
                <w:szCs w:val="24"/>
              </w:rPr>
              <w:t>Everyone</w:t>
            </w:r>
            <w:r w:rsidRPr="00E16599">
              <w:rPr>
                <w:rFonts w:ascii="SassoonPrimaryInfant" w:hAnsi="SassoonPrimaryInfant" w:cs="Times New Roman"/>
                <w:b/>
                <w:sz w:val="24"/>
                <w:szCs w:val="24"/>
              </w:rPr>
              <w:t xml:space="preserve"> at </w:t>
            </w:r>
            <w:r w:rsidR="00434839">
              <w:rPr>
                <w:rFonts w:ascii="SassoonPrimaryInfant" w:hAnsi="SassoonPrimaryInfant" w:cs="Times New Roman"/>
                <w:b/>
                <w:sz w:val="24"/>
                <w:szCs w:val="24"/>
              </w:rPr>
              <w:t>Nethermains</w:t>
            </w:r>
            <w:r w:rsidRPr="00E16599">
              <w:rPr>
                <w:rFonts w:ascii="SassoonPrimaryInfant" w:hAnsi="SassoonPrimaryInfant" w:cs="Times New Roman"/>
                <w:b/>
                <w:sz w:val="24"/>
                <w:szCs w:val="24"/>
              </w:rPr>
              <w:t xml:space="preserve"> Primary School has a right to…</w:t>
            </w:r>
          </w:p>
        </w:tc>
        <w:tc>
          <w:tcPr>
            <w:tcW w:w="1613" w:type="pct"/>
            <w:tcBorders>
              <w:top w:val="single" w:sz="4" w:space="0" w:color="000000"/>
              <w:left w:val="single" w:sz="4" w:space="0" w:color="000000"/>
              <w:bottom w:val="single" w:sz="4" w:space="0" w:color="000000"/>
              <w:right w:val="single" w:sz="4" w:space="0" w:color="000000"/>
            </w:tcBorders>
            <w:vAlign w:val="center"/>
            <w:hideMark/>
          </w:tcPr>
          <w:p w14:paraId="5B70F1EC" w14:textId="77777777" w:rsidR="00294B7E" w:rsidRPr="00E16599" w:rsidRDefault="00294B7E" w:rsidP="00EE353B">
            <w:pPr>
              <w:spacing w:after="0" w:line="240" w:lineRule="auto"/>
              <w:jc w:val="center"/>
              <w:rPr>
                <w:rFonts w:ascii="SassoonPrimaryInfant" w:hAnsi="SassoonPrimaryInfant" w:cs="Times New Roman"/>
                <w:b/>
                <w:sz w:val="24"/>
                <w:szCs w:val="24"/>
              </w:rPr>
            </w:pPr>
            <w:r w:rsidRPr="00E16599">
              <w:rPr>
                <w:rFonts w:ascii="SassoonPrimaryInfant" w:hAnsi="SassoonPrimaryInfant" w:cs="Times New Roman"/>
                <w:b/>
                <w:color w:val="0000FF"/>
                <w:sz w:val="24"/>
                <w:szCs w:val="24"/>
              </w:rPr>
              <w:t>The staff</w:t>
            </w:r>
            <w:r w:rsidRPr="00E16599">
              <w:rPr>
                <w:rFonts w:ascii="SassoonPrimaryInfant" w:hAnsi="SassoonPrimaryInfant" w:cs="Times New Roman"/>
                <w:b/>
                <w:sz w:val="24"/>
                <w:szCs w:val="24"/>
              </w:rPr>
              <w:t xml:space="preserve"> respect these rights by…</w:t>
            </w:r>
          </w:p>
        </w:tc>
      </w:tr>
      <w:tr w:rsidR="00294B7E" w:rsidRPr="00E16599" w14:paraId="0C9859AB" w14:textId="77777777" w:rsidTr="00EE353B">
        <w:trPr>
          <w:trHeight w:val="1363"/>
        </w:trPr>
        <w:tc>
          <w:tcPr>
            <w:tcW w:w="1421" w:type="pct"/>
            <w:tcBorders>
              <w:top w:val="single" w:sz="4" w:space="0" w:color="000000"/>
              <w:left w:val="single" w:sz="4" w:space="0" w:color="000000"/>
              <w:bottom w:val="single" w:sz="4" w:space="0" w:color="000000"/>
              <w:right w:val="single" w:sz="4" w:space="0" w:color="000000"/>
            </w:tcBorders>
            <w:vAlign w:val="center"/>
            <w:hideMark/>
          </w:tcPr>
          <w:p w14:paraId="24985CF8"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making</w:t>
            </w:r>
            <w:proofErr w:type="gramEnd"/>
            <w:r w:rsidRPr="00E16599">
              <w:rPr>
                <w:rFonts w:ascii="SassoonPrimaryInfant" w:hAnsi="SassoonPrimaryInfant" w:cs="Times New Roman"/>
                <w:sz w:val="24"/>
                <w:szCs w:val="24"/>
              </w:rPr>
              <w:t xml:space="preserve"> safe choices and following instructions to keep our school safe.</w:t>
            </w:r>
          </w:p>
        </w:tc>
        <w:tc>
          <w:tcPr>
            <w:tcW w:w="1966" w:type="pct"/>
            <w:tcBorders>
              <w:top w:val="single" w:sz="4" w:space="0" w:color="000000"/>
              <w:left w:val="single" w:sz="4" w:space="0" w:color="000000"/>
              <w:bottom w:val="single" w:sz="4" w:space="0" w:color="000000"/>
              <w:right w:val="single" w:sz="4" w:space="0" w:color="000000"/>
            </w:tcBorders>
            <w:vAlign w:val="center"/>
          </w:tcPr>
          <w:p w14:paraId="04334A9F" w14:textId="77777777" w:rsidR="00294B7E" w:rsidRPr="00E16599" w:rsidRDefault="00294B7E" w:rsidP="00EE353B">
            <w:pPr>
              <w:spacing w:after="0" w:line="240" w:lineRule="auto"/>
              <w:jc w:val="center"/>
              <w:rPr>
                <w:rFonts w:ascii="SassoonPrimaryInfant" w:hAnsi="SassoonPrimaryInfant" w:cs="Times New Roman"/>
                <w:b/>
                <w:color w:val="0000FF"/>
                <w:sz w:val="24"/>
                <w:szCs w:val="24"/>
              </w:rPr>
            </w:pPr>
            <w:r w:rsidRPr="00E16599">
              <w:rPr>
                <w:rFonts w:ascii="Comic Sans MS" w:hAnsi="Comic Sans MS"/>
                <w:b/>
                <w:noProof/>
                <w:color w:val="0000FF"/>
                <w:sz w:val="24"/>
                <w:szCs w:val="24"/>
                <w:lang w:eastAsia="en-GB"/>
              </w:rPr>
              <w:drawing>
                <wp:anchor distT="0" distB="0" distL="114300" distR="114300" simplePos="0" relativeHeight="251669504" behindDoc="0" locked="0" layoutInCell="1" allowOverlap="1" wp14:anchorId="4AE1DF52" wp14:editId="56412F05">
                  <wp:simplePos x="0" y="0"/>
                  <wp:positionH relativeFrom="margin">
                    <wp:posOffset>9525</wp:posOffset>
                  </wp:positionH>
                  <wp:positionV relativeFrom="paragraph">
                    <wp:posOffset>-151130</wp:posOffset>
                  </wp:positionV>
                  <wp:extent cx="641350" cy="564515"/>
                  <wp:effectExtent l="0" t="0" r="6350" b="6985"/>
                  <wp:wrapNone/>
                  <wp:docPr id="17" name="Picture 17" descr="http://tse1.mm.bing.net/th?&amp;id=OIP.M676edc41d1e6561d7d866b811cb1953ao0&amp;w=300&amp;h=264&amp;c=0&amp;pid=1.9&amp;rs=0&amp;p=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676edc41d1e6561d7d866b811cb1953ao0&amp;w=300&amp;h=264&amp;c=0&amp;pid=1.9&amp;rs=0&amp;p=0">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350" cy="564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599">
              <w:rPr>
                <w:rFonts w:ascii="SassoonPrimaryInfant" w:hAnsi="SassoonPrimaryInfant" w:cs="Times New Roman"/>
                <w:b/>
                <w:color w:val="0000FF"/>
                <w:sz w:val="24"/>
                <w:szCs w:val="24"/>
              </w:rPr>
              <w:t>be safe</w:t>
            </w:r>
          </w:p>
          <w:p w14:paraId="3EC275E7" w14:textId="77777777" w:rsidR="00294B7E" w:rsidRPr="00E16599" w:rsidRDefault="00294B7E" w:rsidP="00EE353B">
            <w:pPr>
              <w:spacing w:after="0" w:line="240" w:lineRule="auto"/>
              <w:jc w:val="right"/>
              <w:rPr>
                <w:rFonts w:ascii="SassoonPrimaryInfant" w:hAnsi="SassoonPrimaryInfant" w:cs="Times New Roman"/>
                <w:b/>
                <w:color w:val="0000FF"/>
                <w:sz w:val="24"/>
                <w:szCs w:val="24"/>
              </w:rPr>
            </w:pPr>
            <w:proofErr w:type="gramStart"/>
            <w:r w:rsidRPr="00E16599">
              <w:rPr>
                <w:rFonts w:ascii="SassoonPrimaryInfant" w:hAnsi="SassoonPrimaryInfant" w:cs="Times New Roman"/>
                <w:b/>
                <w:color w:val="0000FF"/>
                <w:sz w:val="24"/>
                <w:szCs w:val="24"/>
              </w:rPr>
              <w:t>and</w:t>
            </w:r>
            <w:proofErr w:type="gramEnd"/>
            <w:r w:rsidRPr="00E16599">
              <w:rPr>
                <w:rFonts w:ascii="SassoonPrimaryInfant" w:hAnsi="SassoonPrimaryInfant" w:cs="Times New Roman"/>
                <w:b/>
                <w:color w:val="0000FF"/>
                <w:sz w:val="24"/>
                <w:szCs w:val="24"/>
              </w:rPr>
              <w:t xml:space="preserve"> feel secure.</w:t>
            </w:r>
          </w:p>
          <w:p w14:paraId="4531E4FA"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p>
        </w:tc>
        <w:tc>
          <w:tcPr>
            <w:tcW w:w="1613" w:type="pct"/>
            <w:tcBorders>
              <w:top w:val="single" w:sz="4" w:space="0" w:color="000000"/>
              <w:left w:val="single" w:sz="4" w:space="0" w:color="000000"/>
              <w:bottom w:val="single" w:sz="4" w:space="0" w:color="000000"/>
              <w:right w:val="single" w:sz="4" w:space="0" w:color="000000"/>
            </w:tcBorders>
            <w:vAlign w:val="center"/>
            <w:hideMark/>
          </w:tcPr>
          <w:p w14:paraId="262A1E4B" w14:textId="77777777" w:rsidR="00294B7E" w:rsidRPr="00E16599" w:rsidRDefault="00294B7E" w:rsidP="00EE353B">
            <w:pPr>
              <w:spacing w:after="0" w:line="240" w:lineRule="auto"/>
              <w:jc w:val="center"/>
              <w:rPr>
                <w:rFonts w:ascii="SassoonPrimaryInfant" w:hAnsi="SassoonPrimaryInfant" w:cs="Times New Roman"/>
                <w:sz w:val="24"/>
                <w:szCs w:val="24"/>
              </w:rPr>
            </w:pPr>
          </w:p>
          <w:p w14:paraId="38D8E40F"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helping</w:t>
            </w:r>
            <w:proofErr w:type="gramEnd"/>
            <w:r w:rsidRPr="00E16599">
              <w:rPr>
                <w:rFonts w:ascii="SassoonPrimaryInfant" w:hAnsi="SassoonPrimaryInfant" w:cs="Times New Roman"/>
                <w:sz w:val="24"/>
                <w:szCs w:val="24"/>
              </w:rPr>
              <w:t xml:space="preserve"> to make sure our school is safe and giving clear instructions.</w:t>
            </w:r>
          </w:p>
          <w:p w14:paraId="73B1F1DB" w14:textId="77777777" w:rsidR="00294B7E" w:rsidRPr="00E16599" w:rsidRDefault="00294B7E" w:rsidP="00EE353B">
            <w:pPr>
              <w:spacing w:after="0" w:line="240" w:lineRule="auto"/>
              <w:rPr>
                <w:rFonts w:ascii="SassoonPrimaryInfant" w:hAnsi="SassoonPrimaryInfant" w:cs="Times New Roman"/>
                <w:sz w:val="24"/>
                <w:szCs w:val="24"/>
              </w:rPr>
            </w:pPr>
          </w:p>
        </w:tc>
      </w:tr>
      <w:tr w:rsidR="00294B7E" w:rsidRPr="00E16599" w14:paraId="582E3B87" w14:textId="77777777" w:rsidTr="00EE353B">
        <w:trPr>
          <w:trHeight w:val="1363"/>
        </w:trPr>
        <w:tc>
          <w:tcPr>
            <w:tcW w:w="1421" w:type="pct"/>
            <w:tcBorders>
              <w:top w:val="single" w:sz="4" w:space="0" w:color="000000"/>
              <w:left w:val="single" w:sz="4" w:space="0" w:color="000000"/>
              <w:bottom w:val="single" w:sz="4" w:space="0" w:color="000000"/>
              <w:right w:val="single" w:sz="4" w:space="0" w:color="000000"/>
            </w:tcBorders>
            <w:vAlign w:val="center"/>
          </w:tcPr>
          <w:p w14:paraId="4BB4B961" w14:textId="77777777" w:rsidR="00294B7E" w:rsidRPr="00E16599" w:rsidRDefault="00294B7E" w:rsidP="00EE353B">
            <w:pPr>
              <w:spacing w:after="0" w:line="240" w:lineRule="auto"/>
              <w:jc w:val="center"/>
              <w:rPr>
                <w:rFonts w:ascii="SassoonPrimaryInfant" w:hAnsi="SassoonPrimaryInfant" w:cs="Times New Roman"/>
                <w:sz w:val="24"/>
                <w:szCs w:val="24"/>
              </w:rPr>
            </w:pPr>
            <w:r w:rsidRPr="00E16599">
              <w:rPr>
                <w:rFonts w:ascii="SassoonPrimaryInfant" w:hAnsi="SassoonPrimaryInfant" w:cs="Times New Roman"/>
                <w:sz w:val="24"/>
                <w:szCs w:val="24"/>
              </w:rPr>
              <w:t xml:space="preserve">Choosing healthy options and making choices to become healthier </w:t>
            </w:r>
          </w:p>
        </w:tc>
        <w:tc>
          <w:tcPr>
            <w:tcW w:w="1966" w:type="pct"/>
            <w:tcBorders>
              <w:top w:val="single" w:sz="4" w:space="0" w:color="000000"/>
              <w:left w:val="single" w:sz="4" w:space="0" w:color="000000"/>
              <w:bottom w:val="single" w:sz="4" w:space="0" w:color="000000"/>
              <w:right w:val="single" w:sz="4" w:space="0" w:color="000000"/>
            </w:tcBorders>
            <w:vAlign w:val="center"/>
          </w:tcPr>
          <w:p w14:paraId="6F38AA48" w14:textId="77777777" w:rsidR="00294B7E" w:rsidRPr="00E16599" w:rsidRDefault="00294B7E" w:rsidP="00EE353B">
            <w:pPr>
              <w:spacing w:after="0" w:line="240" w:lineRule="auto"/>
              <w:jc w:val="center"/>
              <w:rPr>
                <w:rFonts w:ascii="SassoonPrimaryType" w:hAnsi="SassoonPrimaryType"/>
                <w:b/>
                <w:noProof/>
                <w:color w:val="0000FF"/>
                <w:sz w:val="24"/>
                <w:szCs w:val="24"/>
                <w:lang w:eastAsia="en-GB"/>
              </w:rPr>
            </w:pPr>
            <w:r w:rsidRPr="00E16599">
              <w:rPr>
                <w:rFonts w:ascii="Arial" w:hAnsi="Arial" w:cs="Arial"/>
                <w:noProof/>
                <w:sz w:val="24"/>
                <w:szCs w:val="24"/>
                <w:lang w:eastAsia="en-GB"/>
              </w:rPr>
              <w:drawing>
                <wp:anchor distT="0" distB="0" distL="114300" distR="114300" simplePos="0" relativeHeight="251671552" behindDoc="0" locked="0" layoutInCell="1" allowOverlap="1" wp14:anchorId="1DB5B1AE" wp14:editId="61CB0E6E">
                  <wp:simplePos x="0" y="0"/>
                  <wp:positionH relativeFrom="column">
                    <wp:posOffset>1430655</wp:posOffset>
                  </wp:positionH>
                  <wp:positionV relativeFrom="paragraph">
                    <wp:posOffset>410845</wp:posOffset>
                  </wp:positionV>
                  <wp:extent cx="535305" cy="463550"/>
                  <wp:effectExtent l="0" t="0" r="0" b="0"/>
                  <wp:wrapThrough wrapText="bothSides">
                    <wp:wrapPolygon edited="0">
                      <wp:start x="0" y="0"/>
                      <wp:lineTo x="0" y="20416"/>
                      <wp:lineTo x="20754" y="20416"/>
                      <wp:lineTo x="20754" y="0"/>
                      <wp:lineTo x="0" y="0"/>
                    </wp:wrapPolygon>
                  </wp:wrapThrough>
                  <wp:docPr id="9" name="Picture 9" descr="Image result for cartoon eating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rtoon eating frui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305"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599">
              <w:rPr>
                <w:rFonts w:ascii="Arial" w:hAnsi="Arial" w:cs="Arial"/>
                <w:noProof/>
                <w:sz w:val="24"/>
                <w:szCs w:val="24"/>
                <w:lang w:eastAsia="en-GB"/>
              </w:rPr>
              <w:drawing>
                <wp:anchor distT="0" distB="0" distL="114300" distR="114300" simplePos="0" relativeHeight="251670528" behindDoc="0" locked="0" layoutInCell="1" allowOverlap="1" wp14:anchorId="3FB6DB74" wp14:editId="650DD877">
                  <wp:simplePos x="0" y="0"/>
                  <wp:positionH relativeFrom="column">
                    <wp:posOffset>-53975</wp:posOffset>
                  </wp:positionH>
                  <wp:positionV relativeFrom="paragraph">
                    <wp:posOffset>-139700</wp:posOffset>
                  </wp:positionV>
                  <wp:extent cx="545465" cy="556260"/>
                  <wp:effectExtent l="0" t="0" r="6985" b="0"/>
                  <wp:wrapNone/>
                  <wp:docPr id="7" name="Picture 7" descr="Image result for cartoon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toon runn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545465"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599">
              <w:rPr>
                <w:rFonts w:ascii="SassoonPrimaryType" w:hAnsi="SassoonPrimaryType"/>
                <w:b/>
                <w:noProof/>
                <w:color w:val="0000FF"/>
                <w:sz w:val="24"/>
                <w:szCs w:val="24"/>
                <w:lang w:eastAsia="en-GB"/>
              </w:rPr>
              <w:t>be healthy</w:t>
            </w:r>
          </w:p>
        </w:tc>
        <w:tc>
          <w:tcPr>
            <w:tcW w:w="1613" w:type="pct"/>
            <w:tcBorders>
              <w:top w:val="single" w:sz="4" w:space="0" w:color="000000"/>
              <w:left w:val="single" w:sz="4" w:space="0" w:color="000000"/>
              <w:bottom w:val="single" w:sz="4" w:space="0" w:color="000000"/>
              <w:right w:val="single" w:sz="4" w:space="0" w:color="000000"/>
            </w:tcBorders>
            <w:vAlign w:val="center"/>
          </w:tcPr>
          <w:p w14:paraId="6BE98982" w14:textId="77777777" w:rsidR="00294B7E" w:rsidRPr="00E16599" w:rsidRDefault="00294B7E" w:rsidP="00EE353B">
            <w:pPr>
              <w:spacing w:after="0" w:line="240" w:lineRule="auto"/>
              <w:jc w:val="center"/>
              <w:rPr>
                <w:rFonts w:ascii="SassoonPrimaryInfant" w:hAnsi="SassoonPrimaryInfant" w:cs="Times New Roman"/>
                <w:sz w:val="24"/>
                <w:szCs w:val="24"/>
              </w:rPr>
            </w:pPr>
          </w:p>
          <w:p w14:paraId="794D3C14"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providing</w:t>
            </w:r>
            <w:proofErr w:type="gramEnd"/>
            <w:r w:rsidRPr="00E16599">
              <w:rPr>
                <w:rFonts w:ascii="SassoonPrimaryInfant" w:hAnsi="SassoonPrimaryInfant" w:cs="Times New Roman"/>
                <w:sz w:val="24"/>
                <w:szCs w:val="24"/>
              </w:rPr>
              <w:t xml:space="preserve"> opportunities for healthy and active choices and teaching us how to be healthy and how to become healthier.</w:t>
            </w:r>
          </w:p>
          <w:p w14:paraId="2306D536" w14:textId="77777777" w:rsidR="00294B7E" w:rsidRPr="00E16599" w:rsidRDefault="00294B7E" w:rsidP="00EE353B">
            <w:pPr>
              <w:spacing w:after="0" w:line="240" w:lineRule="auto"/>
              <w:jc w:val="center"/>
              <w:rPr>
                <w:rFonts w:ascii="SassoonPrimaryInfant" w:hAnsi="SassoonPrimaryInfant" w:cs="Times New Roman"/>
                <w:sz w:val="24"/>
                <w:szCs w:val="24"/>
              </w:rPr>
            </w:pPr>
          </w:p>
        </w:tc>
      </w:tr>
      <w:tr w:rsidR="00294B7E" w:rsidRPr="00E16599" w14:paraId="4C669F94" w14:textId="77777777" w:rsidTr="00EE353B">
        <w:trPr>
          <w:trHeight w:val="1601"/>
        </w:trPr>
        <w:tc>
          <w:tcPr>
            <w:tcW w:w="1421" w:type="pct"/>
            <w:tcBorders>
              <w:top w:val="single" w:sz="4" w:space="0" w:color="000000"/>
              <w:left w:val="single" w:sz="4" w:space="0" w:color="000000"/>
              <w:bottom w:val="single" w:sz="4" w:space="0" w:color="000000"/>
              <w:right w:val="single" w:sz="4" w:space="0" w:color="000000"/>
            </w:tcBorders>
            <w:vAlign w:val="center"/>
          </w:tcPr>
          <w:p w14:paraId="00AE8BC1" w14:textId="77777777" w:rsidR="00294B7E" w:rsidRPr="00E16599" w:rsidRDefault="00294B7E" w:rsidP="00EE353B">
            <w:pPr>
              <w:spacing w:after="0" w:line="240" w:lineRule="auto"/>
              <w:jc w:val="center"/>
              <w:rPr>
                <w:rFonts w:ascii="SassoonPrimaryInfant" w:hAnsi="SassoonPrimaryInfant" w:cs="Times New Roman"/>
                <w:sz w:val="24"/>
                <w:szCs w:val="24"/>
              </w:rPr>
            </w:pPr>
          </w:p>
          <w:p w14:paraId="43341932"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trying</w:t>
            </w:r>
            <w:proofErr w:type="gramEnd"/>
            <w:r w:rsidRPr="00E16599">
              <w:rPr>
                <w:rFonts w:ascii="SassoonPrimaryInfant" w:hAnsi="SassoonPrimaryInfant" w:cs="Times New Roman"/>
                <w:sz w:val="24"/>
                <w:szCs w:val="24"/>
              </w:rPr>
              <w:t xml:space="preserve"> our very best and allowing others to work hard.</w:t>
            </w:r>
          </w:p>
        </w:tc>
        <w:tc>
          <w:tcPr>
            <w:tcW w:w="1966" w:type="pct"/>
            <w:tcBorders>
              <w:top w:val="single" w:sz="4" w:space="0" w:color="000000"/>
              <w:left w:val="single" w:sz="4" w:space="0" w:color="000000"/>
              <w:bottom w:val="single" w:sz="4" w:space="0" w:color="000000"/>
              <w:right w:val="single" w:sz="4" w:space="0" w:color="000000"/>
            </w:tcBorders>
            <w:vAlign w:val="center"/>
          </w:tcPr>
          <w:p w14:paraId="40B761D7"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r w:rsidRPr="00E16599">
              <w:rPr>
                <w:rFonts w:ascii="Comic Sans MS" w:hAnsi="Comic Sans MS"/>
                <w:noProof/>
                <w:color w:val="0000FF"/>
                <w:sz w:val="24"/>
                <w:szCs w:val="24"/>
                <w:lang w:eastAsia="en-GB"/>
              </w:rPr>
              <w:drawing>
                <wp:anchor distT="0" distB="0" distL="114300" distR="114300" simplePos="0" relativeHeight="251672576" behindDoc="0" locked="0" layoutInCell="1" allowOverlap="1" wp14:anchorId="5F363993" wp14:editId="3E4BAF45">
                  <wp:simplePos x="0" y="0"/>
                  <wp:positionH relativeFrom="column">
                    <wp:posOffset>1385570</wp:posOffset>
                  </wp:positionH>
                  <wp:positionV relativeFrom="paragraph">
                    <wp:posOffset>-31750</wp:posOffset>
                  </wp:positionV>
                  <wp:extent cx="554990" cy="662305"/>
                  <wp:effectExtent l="0" t="0" r="0" b="4445"/>
                  <wp:wrapNone/>
                  <wp:docPr id="8" name="Picture 8" descr="http://tse1.mm.bing.net/th?&amp;id=OIP.M8d9c42d76adcfb598aa9e09bbfeec3ado0&amp;w=251&amp;h=300&amp;c=0&amp;pid=1.9&amp;rs=0&amp;p=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e1.mm.bing.net/th?&amp;id=OIP.M8d9c42d76adcfb598aa9e09bbfeec3ado0&amp;w=251&amp;h=300&amp;c=0&amp;pid=1.9&amp;rs=0&amp;p=0">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4990" cy="662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14FC5" w14:textId="77777777" w:rsidR="00294B7E" w:rsidRPr="00E16599" w:rsidRDefault="00294B7E" w:rsidP="00EE353B">
            <w:pPr>
              <w:spacing w:after="0" w:line="240" w:lineRule="auto"/>
              <w:rPr>
                <w:rFonts w:ascii="SassoonPrimaryInfant" w:hAnsi="SassoonPrimaryInfant" w:cs="Times New Roman"/>
                <w:b/>
                <w:color w:val="0000FF"/>
                <w:sz w:val="24"/>
                <w:szCs w:val="24"/>
              </w:rPr>
            </w:pPr>
            <w:r w:rsidRPr="00E16599">
              <w:rPr>
                <w:rFonts w:ascii="SassoonPrimaryInfant" w:hAnsi="SassoonPrimaryInfant" w:cs="Times New Roman"/>
                <w:b/>
                <w:color w:val="0000FF"/>
                <w:sz w:val="24"/>
                <w:szCs w:val="24"/>
              </w:rPr>
              <w:t xml:space="preserve">learn and have </w:t>
            </w:r>
          </w:p>
          <w:p w14:paraId="3CCE0A2A" w14:textId="77777777" w:rsidR="00294B7E" w:rsidRPr="00E16599" w:rsidRDefault="00294B7E" w:rsidP="00EE353B">
            <w:pPr>
              <w:spacing w:after="0" w:line="240" w:lineRule="auto"/>
              <w:rPr>
                <w:rFonts w:ascii="SassoonPrimaryInfant" w:hAnsi="SassoonPrimaryInfant" w:cs="Times New Roman"/>
                <w:color w:val="0000FF"/>
                <w:sz w:val="24"/>
                <w:szCs w:val="24"/>
              </w:rPr>
            </w:pPr>
            <w:proofErr w:type="gramStart"/>
            <w:r w:rsidRPr="00E16599">
              <w:rPr>
                <w:rFonts w:ascii="SassoonPrimaryInfant" w:hAnsi="SassoonPrimaryInfant" w:cs="Times New Roman"/>
                <w:b/>
                <w:color w:val="0000FF"/>
                <w:sz w:val="24"/>
                <w:szCs w:val="24"/>
              </w:rPr>
              <w:t>good</w:t>
            </w:r>
            <w:proofErr w:type="gramEnd"/>
            <w:r w:rsidRPr="00E16599">
              <w:rPr>
                <w:rFonts w:ascii="SassoonPrimaryInfant" w:hAnsi="SassoonPrimaryInfant" w:cs="Times New Roman"/>
                <w:b/>
                <w:color w:val="0000FF"/>
                <w:sz w:val="24"/>
                <w:szCs w:val="24"/>
              </w:rPr>
              <w:t xml:space="preserve"> experiences.</w:t>
            </w:r>
          </w:p>
        </w:tc>
        <w:tc>
          <w:tcPr>
            <w:tcW w:w="1613" w:type="pct"/>
            <w:tcBorders>
              <w:top w:val="single" w:sz="4" w:space="0" w:color="000000"/>
              <w:left w:val="single" w:sz="4" w:space="0" w:color="000000"/>
              <w:bottom w:val="single" w:sz="4" w:space="0" w:color="000000"/>
              <w:right w:val="single" w:sz="4" w:space="0" w:color="000000"/>
            </w:tcBorders>
            <w:vAlign w:val="center"/>
          </w:tcPr>
          <w:p w14:paraId="4768BFAE" w14:textId="77777777" w:rsidR="00294B7E" w:rsidRPr="00E16599" w:rsidRDefault="00294B7E" w:rsidP="00EE353B">
            <w:pPr>
              <w:spacing w:after="0" w:line="240" w:lineRule="auto"/>
              <w:rPr>
                <w:rFonts w:ascii="SassoonPrimaryInfant" w:hAnsi="SassoonPrimaryInfant" w:cs="Times New Roman"/>
                <w:sz w:val="24"/>
                <w:szCs w:val="24"/>
              </w:rPr>
            </w:pPr>
          </w:p>
          <w:p w14:paraId="188E488F" w14:textId="77777777" w:rsidR="00294B7E" w:rsidRPr="00E16599" w:rsidRDefault="00294B7E" w:rsidP="00EE353B">
            <w:pPr>
              <w:spacing w:after="0" w:line="240" w:lineRule="auto"/>
              <w:jc w:val="center"/>
              <w:rPr>
                <w:rFonts w:ascii="SassoonPrimaryInfant" w:hAnsi="SassoonPrimaryInfant" w:cs="Times New Roman"/>
                <w:sz w:val="24"/>
                <w:szCs w:val="24"/>
              </w:rPr>
            </w:pPr>
            <w:r w:rsidRPr="00E16599">
              <w:rPr>
                <w:rFonts w:ascii="SassoonPrimaryInfant" w:hAnsi="SassoonPrimaryInfant" w:cs="Times New Roman"/>
                <w:sz w:val="24"/>
                <w:szCs w:val="24"/>
              </w:rPr>
              <w:t>teaching us in interesting ways and making sure we are challenged</w:t>
            </w:r>
          </w:p>
          <w:p w14:paraId="25826154" w14:textId="77777777" w:rsidR="00294B7E" w:rsidRPr="00E16599" w:rsidRDefault="00294B7E" w:rsidP="00EE353B">
            <w:pPr>
              <w:spacing w:after="0" w:line="240" w:lineRule="auto"/>
              <w:jc w:val="center"/>
              <w:rPr>
                <w:rFonts w:ascii="SassoonPrimaryInfant" w:hAnsi="SassoonPrimaryInfant" w:cs="Times New Roman"/>
                <w:sz w:val="24"/>
                <w:szCs w:val="24"/>
              </w:rPr>
            </w:pPr>
            <w:r w:rsidRPr="00E16599">
              <w:rPr>
                <w:rFonts w:ascii="SassoonPrimaryInfant" w:hAnsi="SassoonPrimaryInfant" w:cs="Times New Roman"/>
                <w:sz w:val="24"/>
                <w:szCs w:val="24"/>
              </w:rPr>
              <w:t>Providing opportunities for choice and consultation on our learning.</w:t>
            </w:r>
          </w:p>
          <w:p w14:paraId="15DCA304" w14:textId="77777777" w:rsidR="00294B7E" w:rsidRPr="00E16599" w:rsidRDefault="00294B7E" w:rsidP="00EE353B">
            <w:pPr>
              <w:spacing w:after="0" w:line="240" w:lineRule="auto"/>
              <w:jc w:val="center"/>
              <w:rPr>
                <w:rFonts w:ascii="SassoonPrimaryInfant" w:hAnsi="SassoonPrimaryInfant" w:cs="Times New Roman"/>
                <w:sz w:val="24"/>
                <w:szCs w:val="24"/>
              </w:rPr>
            </w:pPr>
          </w:p>
        </w:tc>
      </w:tr>
      <w:tr w:rsidR="00294B7E" w:rsidRPr="00E16599" w14:paraId="565150D1" w14:textId="77777777" w:rsidTr="00EE353B">
        <w:trPr>
          <w:trHeight w:val="784"/>
        </w:trPr>
        <w:tc>
          <w:tcPr>
            <w:tcW w:w="1421" w:type="pct"/>
            <w:tcBorders>
              <w:top w:val="single" w:sz="4" w:space="0" w:color="000000"/>
              <w:left w:val="single" w:sz="4" w:space="0" w:color="000000"/>
              <w:bottom w:val="single" w:sz="4" w:space="0" w:color="000000"/>
              <w:right w:val="single" w:sz="4" w:space="0" w:color="000000"/>
            </w:tcBorders>
            <w:vAlign w:val="center"/>
          </w:tcPr>
          <w:p w14:paraId="1804C36A"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contributing</w:t>
            </w:r>
            <w:proofErr w:type="gramEnd"/>
            <w:r w:rsidRPr="00E16599">
              <w:rPr>
                <w:rFonts w:ascii="SassoonPrimaryInfant" w:hAnsi="SassoonPrimaryInfant" w:cs="Times New Roman"/>
                <w:sz w:val="24"/>
                <w:szCs w:val="24"/>
              </w:rPr>
              <w:t xml:space="preserve"> and including others.</w:t>
            </w:r>
          </w:p>
        </w:tc>
        <w:tc>
          <w:tcPr>
            <w:tcW w:w="1966" w:type="pct"/>
            <w:tcBorders>
              <w:top w:val="single" w:sz="4" w:space="0" w:color="000000"/>
              <w:left w:val="single" w:sz="4" w:space="0" w:color="000000"/>
              <w:bottom w:val="single" w:sz="4" w:space="0" w:color="000000"/>
              <w:right w:val="single" w:sz="4" w:space="0" w:color="000000"/>
            </w:tcBorders>
            <w:vAlign w:val="center"/>
          </w:tcPr>
          <w:p w14:paraId="09C97A66"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r w:rsidRPr="00E16599">
              <w:rPr>
                <w:rFonts w:ascii="Arial" w:hAnsi="Arial" w:cs="Arial"/>
                <w:noProof/>
                <w:color w:val="1020D0"/>
                <w:sz w:val="24"/>
                <w:szCs w:val="24"/>
                <w:lang w:eastAsia="en-GB"/>
              </w:rPr>
              <w:drawing>
                <wp:inline distT="0" distB="0" distL="0" distR="0" wp14:anchorId="788FAEFF" wp14:editId="3B397109">
                  <wp:extent cx="985484" cy="643575"/>
                  <wp:effectExtent l="0" t="0" r="5715" b="4445"/>
                  <wp:docPr id="6" name="Picture 6" descr="http://tse1.mm.bing.net/th?&amp;id=OIP.M1b4d761f0002a820b4c30962113eb731H0&amp;w=211&amp;h=137&amp;c=0&amp;pid=1.9&amp;rs=0&amp;p=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se1.mm.bing.net/th?&amp;id=OIP.M1b4d761f0002a820b4c30962113eb731H0&amp;w=211&amp;h=137&amp;c=0&amp;pid=1.9&amp;rs=0&amp;p=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4780" cy="656176"/>
                          </a:xfrm>
                          <a:prstGeom prst="rect">
                            <a:avLst/>
                          </a:prstGeom>
                          <a:noFill/>
                          <a:ln>
                            <a:noFill/>
                          </a:ln>
                        </pic:spPr>
                      </pic:pic>
                    </a:graphicData>
                  </a:graphic>
                </wp:inline>
              </w:drawing>
            </w:r>
          </w:p>
          <w:p w14:paraId="11695A13" w14:textId="77777777" w:rsidR="00294B7E" w:rsidRPr="00E16599" w:rsidRDefault="00294B7E" w:rsidP="00EE353B">
            <w:pPr>
              <w:spacing w:after="0" w:line="240" w:lineRule="auto"/>
              <w:rPr>
                <w:rFonts w:ascii="SassoonPrimaryInfant" w:hAnsi="SassoonPrimaryInfant" w:cs="Times New Roman"/>
                <w:b/>
                <w:color w:val="0000FF"/>
                <w:sz w:val="24"/>
                <w:szCs w:val="24"/>
              </w:rPr>
            </w:pPr>
            <w:proofErr w:type="gramStart"/>
            <w:r w:rsidRPr="00E16599">
              <w:rPr>
                <w:rFonts w:ascii="SassoonPrimaryInfant" w:hAnsi="SassoonPrimaryInfant" w:cs="Times New Roman"/>
                <w:b/>
                <w:color w:val="0000FF"/>
                <w:sz w:val="24"/>
                <w:szCs w:val="24"/>
              </w:rPr>
              <w:t>work</w:t>
            </w:r>
            <w:proofErr w:type="gramEnd"/>
            <w:r w:rsidRPr="00E16599">
              <w:rPr>
                <w:rFonts w:ascii="SassoonPrimaryInfant" w:hAnsi="SassoonPrimaryInfant" w:cs="Times New Roman"/>
                <w:b/>
                <w:color w:val="0000FF"/>
                <w:sz w:val="24"/>
                <w:szCs w:val="24"/>
              </w:rPr>
              <w:t xml:space="preserve"> together and feel included.</w:t>
            </w:r>
          </w:p>
        </w:tc>
        <w:tc>
          <w:tcPr>
            <w:tcW w:w="1613" w:type="pct"/>
            <w:tcBorders>
              <w:top w:val="single" w:sz="4" w:space="0" w:color="000000"/>
              <w:left w:val="single" w:sz="4" w:space="0" w:color="000000"/>
              <w:bottom w:val="single" w:sz="4" w:space="0" w:color="000000"/>
              <w:right w:val="single" w:sz="4" w:space="0" w:color="000000"/>
            </w:tcBorders>
            <w:vAlign w:val="center"/>
          </w:tcPr>
          <w:p w14:paraId="11B1352A"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providing</w:t>
            </w:r>
            <w:proofErr w:type="gramEnd"/>
            <w:r w:rsidRPr="00E16599">
              <w:rPr>
                <w:rFonts w:ascii="SassoonPrimaryInfant" w:hAnsi="SassoonPrimaryInfant" w:cs="Times New Roman"/>
                <w:sz w:val="24"/>
                <w:szCs w:val="24"/>
              </w:rPr>
              <w:t xml:space="preserve"> us with opportunities to work together as a team.</w:t>
            </w:r>
          </w:p>
        </w:tc>
      </w:tr>
      <w:tr w:rsidR="00294B7E" w:rsidRPr="00E16599" w14:paraId="55BE99C2" w14:textId="77777777" w:rsidTr="00EE353B">
        <w:trPr>
          <w:trHeight w:val="863"/>
        </w:trPr>
        <w:tc>
          <w:tcPr>
            <w:tcW w:w="1421" w:type="pct"/>
            <w:tcBorders>
              <w:top w:val="single" w:sz="4" w:space="0" w:color="000000"/>
              <w:left w:val="single" w:sz="4" w:space="0" w:color="000000"/>
              <w:bottom w:val="single" w:sz="4" w:space="0" w:color="000000"/>
              <w:right w:val="single" w:sz="4" w:space="0" w:color="000000"/>
            </w:tcBorders>
            <w:vAlign w:val="center"/>
          </w:tcPr>
          <w:p w14:paraId="0896437C" w14:textId="77777777" w:rsidR="00294B7E" w:rsidRPr="00E16599" w:rsidRDefault="00294B7E" w:rsidP="00EE353B">
            <w:pPr>
              <w:spacing w:after="0" w:line="240" w:lineRule="auto"/>
              <w:jc w:val="center"/>
              <w:rPr>
                <w:rFonts w:ascii="SassoonPrimaryInfant" w:hAnsi="SassoonPrimaryInfant" w:cs="Times New Roman"/>
                <w:sz w:val="24"/>
                <w:szCs w:val="24"/>
              </w:rPr>
            </w:pPr>
          </w:p>
          <w:p w14:paraId="07A7B28F"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showing</w:t>
            </w:r>
            <w:proofErr w:type="gramEnd"/>
            <w:r w:rsidRPr="00E16599">
              <w:rPr>
                <w:rFonts w:ascii="SassoonPrimaryInfant" w:hAnsi="SassoonPrimaryInfant" w:cs="Times New Roman"/>
                <w:sz w:val="24"/>
                <w:szCs w:val="24"/>
              </w:rPr>
              <w:t xml:space="preserve"> everyone respect, care and fairness.</w:t>
            </w:r>
          </w:p>
          <w:p w14:paraId="4779C881" w14:textId="77777777" w:rsidR="00294B7E" w:rsidRPr="00E16599" w:rsidRDefault="00294B7E" w:rsidP="00EE353B">
            <w:pPr>
              <w:spacing w:after="0" w:line="240" w:lineRule="auto"/>
              <w:jc w:val="center"/>
              <w:rPr>
                <w:rFonts w:ascii="SassoonPrimaryInfant" w:hAnsi="SassoonPrimaryInfant" w:cs="Times New Roman"/>
                <w:sz w:val="24"/>
                <w:szCs w:val="24"/>
              </w:rPr>
            </w:pPr>
          </w:p>
        </w:tc>
        <w:tc>
          <w:tcPr>
            <w:tcW w:w="1966" w:type="pct"/>
            <w:tcBorders>
              <w:top w:val="single" w:sz="4" w:space="0" w:color="000000"/>
              <w:left w:val="single" w:sz="4" w:space="0" w:color="000000"/>
              <w:bottom w:val="single" w:sz="4" w:space="0" w:color="000000"/>
              <w:right w:val="single" w:sz="4" w:space="0" w:color="000000"/>
            </w:tcBorders>
            <w:vAlign w:val="center"/>
          </w:tcPr>
          <w:p w14:paraId="260DCB51"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p>
          <w:p w14:paraId="7A3D9CB7" w14:textId="77777777" w:rsidR="00294B7E" w:rsidRPr="00E16599" w:rsidRDefault="00294B7E" w:rsidP="00EE353B">
            <w:pPr>
              <w:spacing w:after="0" w:line="240" w:lineRule="auto"/>
              <w:rPr>
                <w:rFonts w:ascii="SassoonPrimaryInfant" w:hAnsi="SassoonPrimaryInfant" w:cs="Times New Roman"/>
                <w:b/>
                <w:color w:val="0000FF"/>
                <w:sz w:val="24"/>
                <w:szCs w:val="24"/>
              </w:rPr>
            </w:pPr>
            <w:r w:rsidRPr="00E16599">
              <w:rPr>
                <w:rFonts w:ascii="Arial" w:hAnsi="Arial" w:cs="Arial"/>
                <w:noProof/>
                <w:color w:val="1020D0"/>
                <w:sz w:val="24"/>
                <w:szCs w:val="24"/>
                <w:lang w:eastAsia="en-GB"/>
              </w:rPr>
              <w:drawing>
                <wp:anchor distT="0" distB="0" distL="114300" distR="114300" simplePos="0" relativeHeight="251673600" behindDoc="0" locked="0" layoutInCell="1" allowOverlap="1" wp14:anchorId="25B23E9D" wp14:editId="0B1C8FF3">
                  <wp:simplePos x="0" y="0"/>
                  <wp:positionH relativeFrom="column">
                    <wp:posOffset>1301115</wp:posOffset>
                  </wp:positionH>
                  <wp:positionV relativeFrom="paragraph">
                    <wp:posOffset>90805</wp:posOffset>
                  </wp:positionV>
                  <wp:extent cx="671195" cy="375920"/>
                  <wp:effectExtent l="0" t="0" r="0" b="5080"/>
                  <wp:wrapNone/>
                  <wp:docPr id="4" name="Picture 4" descr="http://tse1.mm.bing.net/th?&amp;id=OIP.M372e59190ff3e3a32435b0744daced9cH0&amp;w=226&amp;h=126&amp;c=0&amp;pid=1.9&amp;rs=0&amp;p=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e1.mm.bing.net/th?&amp;id=OIP.M372e59190ff3e3a32435b0744daced9cH0&amp;w=226&amp;h=126&amp;c=0&amp;pid=1.9&amp;rs=0&amp;p=0">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71195" cy="3759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E16599">
              <w:rPr>
                <w:rFonts w:ascii="SassoonPrimaryInfant" w:hAnsi="SassoonPrimaryInfant" w:cs="Times New Roman"/>
                <w:b/>
                <w:color w:val="0000FF"/>
                <w:sz w:val="24"/>
                <w:szCs w:val="24"/>
              </w:rPr>
              <w:t>be</w:t>
            </w:r>
            <w:proofErr w:type="gramEnd"/>
            <w:r w:rsidRPr="00E16599">
              <w:rPr>
                <w:rFonts w:ascii="SassoonPrimaryInfant" w:hAnsi="SassoonPrimaryInfant" w:cs="Times New Roman"/>
                <w:b/>
                <w:color w:val="0000FF"/>
                <w:sz w:val="24"/>
                <w:szCs w:val="24"/>
              </w:rPr>
              <w:t xml:space="preserve"> respected.</w:t>
            </w:r>
          </w:p>
          <w:p w14:paraId="28B224D3"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p>
          <w:p w14:paraId="553B6E5F"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p>
        </w:tc>
        <w:tc>
          <w:tcPr>
            <w:tcW w:w="1613" w:type="pct"/>
            <w:tcBorders>
              <w:top w:val="single" w:sz="4" w:space="0" w:color="000000"/>
              <w:left w:val="single" w:sz="4" w:space="0" w:color="000000"/>
              <w:bottom w:val="single" w:sz="4" w:space="0" w:color="000000"/>
              <w:right w:val="single" w:sz="4" w:space="0" w:color="000000"/>
            </w:tcBorders>
            <w:vAlign w:val="center"/>
          </w:tcPr>
          <w:p w14:paraId="6406036F"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showing</w:t>
            </w:r>
            <w:proofErr w:type="gramEnd"/>
            <w:r w:rsidRPr="00E16599">
              <w:rPr>
                <w:rFonts w:ascii="SassoonPrimaryInfant" w:hAnsi="SassoonPrimaryInfant" w:cs="Times New Roman"/>
                <w:sz w:val="24"/>
                <w:szCs w:val="24"/>
              </w:rPr>
              <w:t xml:space="preserve"> everyone respect, care and fairness.</w:t>
            </w:r>
          </w:p>
        </w:tc>
      </w:tr>
      <w:tr w:rsidR="00294B7E" w:rsidRPr="00E16599" w14:paraId="4E6566D3" w14:textId="77777777" w:rsidTr="00EE353B">
        <w:trPr>
          <w:trHeight w:val="424"/>
        </w:trPr>
        <w:tc>
          <w:tcPr>
            <w:tcW w:w="1421" w:type="pct"/>
            <w:tcBorders>
              <w:top w:val="single" w:sz="4" w:space="0" w:color="000000"/>
              <w:left w:val="single" w:sz="4" w:space="0" w:color="000000"/>
              <w:bottom w:val="single" w:sz="4" w:space="0" w:color="000000"/>
              <w:right w:val="single" w:sz="4" w:space="0" w:color="000000"/>
            </w:tcBorders>
            <w:vAlign w:val="center"/>
          </w:tcPr>
          <w:p w14:paraId="0C1D788D" w14:textId="77777777" w:rsidR="00294B7E" w:rsidRPr="00E16599" w:rsidRDefault="00294B7E" w:rsidP="00EE353B">
            <w:pPr>
              <w:spacing w:after="0" w:line="240" w:lineRule="auto"/>
              <w:jc w:val="center"/>
              <w:rPr>
                <w:rFonts w:ascii="SassoonPrimaryInfant" w:hAnsi="SassoonPrimaryInfant" w:cs="Times New Roman"/>
                <w:sz w:val="24"/>
                <w:szCs w:val="24"/>
              </w:rPr>
            </w:pPr>
          </w:p>
          <w:p w14:paraId="61A6813A"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listening</w:t>
            </w:r>
            <w:proofErr w:type="gramEnd"/>
            <w:r w:rsidRPr="00E16599">
              <w:rPr>
                <w:rFonts w:ascii="SassoonPrimaryInfant" w:hAnsi="SassoonPrimaryInfant" w:cs="Times New Roman"/>
                <w:sz w:val="24"/>
                <w:szCs w:val="24"/>
              </w:rPr>
              <w:t xml:space="preserve"> to and respecting everyone’s opinions.</w:t>
            </w:r>
          </w:p>
          <w:p w14:paraId="4BB87D43" w14:textId="77777777" w:rsidR="00294B7E" w:rsidRPr="00E16599" w:rsidRDefault="00294B7E" w:rsidP="00EE353B">
            <w:pPr>
              <w:spacing w:after="0" w:line="240" w:lineRule="auto"/>
              <w:jc w:val="center"/>
              <w:rPr>
                <w:rFonts w:ascii="SassoonPrimaryInfant" w:hAnsi="SassoonPrimaryInfant" w:cs="Times New Roman"/>
                <w:sz w:val="24"/>
                <w:szCs w:val="24"/>
              </w:rPr>
            </w:pPr>
          </w:p>
        </w:tc>
        <w:tc>
          <w:tcPr>
            <w:tcW w:w="1966" w:type="pct"/>
            <w:tcBorders>
              <w:top w:val="single" w:sz="4" w:space="0" w:color="000000"/>
              <w:left w:val="single" w:sz="4" w:space="0" w:color="000000"/>
              <w:bottom w:val="single" w:sz="4" w:space="0" w:color="000000"/>
              <w:right w:val="single" w:sz="4" w:space="0" w:color="000000"/>
            </w:tcBorders>
            <w:vAlign w:val="center"/>
          </w:tcPr>
          <w:p w14:paraId="7FAA6274" w14:textId="77777777" w:rsidR="00294B7E" w:rsidRPr="00E16599" w:rsidRDefault="00294B7E" w:rsidP="00EE353B">
            <w:pPr>
              <w:spacing w:after="0" w:line="240" w:lineRule="auto"/>
              <w:jc w:val="center"/>
              <w:rPr>
                <w:rFonts w:ascii="SassoonPrimaryInfant" w:hAnsi="SassoonPrimaryInfant" w:cs="Times New Roman"/>
                <w:color w:val="0000FF"/>
                <w:sz w:val="24"/>
                <w:szCs w:val="24"/>
              </w:rPr>
            </w:pPr>
            <w:r w:rsidRPr="00E16599">
              <w:rPr>
                <w:rFonts w:ascii="Arial" w:hAnsi="Arial" w:cs="Arial"/>
                <w:noProof/>
                <w:color w:val="1020D0"/>
                <w:sz w:val="24"/>
                <w:szCs w:val="24"/>
                <w:lang w:eastAsia="en-GB"/>
              </w:rPr>
              <w:drawing>
                <wp:anchor distT="0" distB="0" distL="114300" distR="114300" simplePos="0" relativeHeight="251674624" behindDoc="0" locked="0" layoutInCell="1" allowOverlap="1" wp14:anchorId="4B81490B" wp14:editId="54C0FFA7">
                  <wp:simplePos x="0" y="0"/>
                  <wp:positionH relativeFrom="column">
                    <wp:posOffset>22860</wp:posOffset>
                  </wp:positionH>
                  <wp:positionV relativeFrom="paragraph">
                    <wp:posOffset>-22860</wp:posOffset>
                  </wp:positionV>
                  <wp:extent cx="358775" cy="600075"/>
                  <wp:effectExtent l="0" t="0" r="3175" b="9525"/>
                  <wp:wrapNone/>
                  <wp:docPr id="5" name="Picture 5" descr="http://tse1.mm.bing.net/th?&amp;id=OIP.Mb9ba460cb4173b1f352cf65a3d534d71H0&amp;w=118&amp;h=198&amp;c=0&amp;pid=1.9&amp;rs=0&amp;p=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se1.mm.bing.net/th?&amp;id=OIP.Mb9ba460cb4173b1f352cf65a3d534d71H0&amp;w=118&amp;h=198&amp;c=0&amp;pid=1.9&amp;rs=0&amp;p=0">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87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00AA7" w14:textId="77777777" w:rsidR="00294B7E" w:rsidRPr="00E16599" w:rsidRDefault="00294B7E" w:rsidP="00EE353B">
            <w:pPr>
              <w:spacing w:after="0" w:line="240" w:lineRule="auto"/>
              <w:jc w:val="center"/>
              <w:rPr>
                <w:rFonts w:ascii="SassoonPrimaryInfant" w:hAnsi="SassoonPrimaryInfant" w:cs="Times New Roman"/>
                <w:b/>
                <w:color w:val="0000FF"/>
                <w:sz w:val="24"/>
                <w:szCs w:val="24"/>
              </w:rPr>
            </w:pPr>
            <w:proofErr w:type="gramStart"/>
            <w:r w:rsidRPr="00E16599">
              <w:rPr>
                <w:rFonts w:ascii="SassoonPrimaryInfant" w:hAnsi="SassoonPrimaryInfant" w:cs="Times New Roman"/>
                <w:b/>
                <w:color w:val="0000FF"/>
                <w:sz w:val="24"/>
                <w:szCs w:val="24"/>
              </w:rPr>
              <w:t>be</w:t>
            </w:r>
            <w:proofErr w:type="gramEnd"/>
            <w:r w:rsidRPr="00E16599">
              <w:rPr>
                <w:rFonts w:ascii="SassoonPrimaryInfant" w:hAnsi="SassoonPrimaryInfant" w:cs="Times New Roman"/>
                <w:b/>
                <w:color w:val="0000FF"/>
                <w:sz w:val="24"/>
                <w:szCs w:val="24"/>
              </w:rPr>
              <w:t xml:space="preserve"> listened to.</w:t>
            </w:r>
          </w:p>
        </w:tc>
        <w:tc>
          <w:tcPr>
            <w:tcW w:w="1613" w:type="pct"/>
            <w:tcBorders>
              <w:top w:val="single" w:sz="4" w:space="0" w:color="000000"/>
              <w:left w:val="single" w:sz="4" w:space="0" w:color="000000"/>
              <w:bottom w:val="single" w:sz="4" w:space="0" w:color="000000"/>
              <w:right w:val="single" w:sz="4" w:space="0" w:color="000000"/>
            </w:tcBorders>
            <w:vAlign w:val="center"/>
          </w:tcPr>
          <w:p w14:paraId="1EF59517" w14:textId="77777777" w:rsidR="00294B7E" w:rsidRPr="00E16599" w:rsidRDefault="00294B7E" w:rsidP="00EE353B">
            <w:pPr>
              <w:spacing w:after="0" w:line="240" w:lineRule="auto"/>
              <w:jc w:val="center"/>
              <w:rPr>
                <w:rFonts w:ascii="SassoonPrimaryInfant" w:hAnsi="SassoonPrimaryInfant" w:cs="Times New Roman"/>
                <w:sz w:val="24"/>
                <w:szCs w:val="24"/>
              </w:rPr>
            </w:pPr>
            <w:proofErr w:type="gramStart"/>
            <w:r w:rsidRPr="00E16599">
              <w:rPr>
                <w:rFonts w:ascii="SassoonPrimaryInfant" w:hAnsi="SassoonPrimaryInfant" w:cs="Times New Roman"/>
                <w:sz w:val="24"/>
                <w:szCs w:val="24"/>
              </w:rPr>
              <w:t>making</w:t>
            </w:r>
            <w:proofErr w:type="gramEnd"/>
            <w:r w:rsidRPr="00E16599">
              <w:rPr>
                <w:rFonts w:ascii="SassoonPrimaryInfant" w:hAnsi="SassoonPrimaryInfant" w:cs="Times New Roman"/>
                <w:sz w:val="24"/>
                <w:szCs w:val="24"/>
              </w:rPr>
              <w:t xml:space="preserve"> time to  listen to us about our learning or if we have something important to tell them.</w:t>
            </w:r>
          </w:p>
        </w:tc>
      </w:tr>
    </w:tbl>
    <w:p w14:paraId="232693D5" w14:textId="77777777" w:rsidR="00294B7E" w:rsidRPr="00294B7E" w:rsidRDefault="00294B7E" w:rsidP="00294B7E">
      <w:pPr>
        <w:rPr>
          <w:b/>
          <w:i/>
          <w:sz w:val="16"/>
        </w:rPr>
      </w:pPr>
    </w:p>
    <w:sectPr w:rsidR="00294B7E" w:rsidRPr="00294B7E">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A859F" w14:textId="77777777" w:rsidR="006F1CDC" w:rsidRDefault="006F1CDC" w:rsidP="00294B7E">
      <w:pPr>
        <w:spacing w:after="0" w:line="240" w:lineRule="auto"/>
      </w:pPr>
      <w:r>
        <w:separator/>
      </w:r>
    </w:p>
  </w:endnote>
  <w:endnote w:type="continuationSeparator" w:id="0">
    <w:p w14:paraId="28B74991" w14:textId="77777777" w:rsidR="006F1CDC" w:rsidRDefault="006F1CDC" w:rsidP="0029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RPFLR+Arial-ItalicMT">
    <w:altName w:val="Arial"/>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Ravie">
    <w:panose1 w:val="040408050508090206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assoonPrimaryType">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097481"/>
      <w:docPartObj>
        <w:docPartGallery w:val="Page Numbers (Bottom of Page)"/>
        <w:docPartUnique/>
      </w:docPartObj>
    </w:sdtPr>
    <w:sdtEndPr>
      <w:rPr>
        <w:noProof/>
      </w:rPr>
    </w:sdtEndPr>
    <w:sdtContent>
      <w:p w14:paraId="2414C331" w14:textId="6BC4E55F" w:rsidR="00ED3628" w:rsidRDefault="00ED3628">
        <w:pPr>
          <w:pStyle w:val="Footer"/>
          <w:jc w:val="right"/>
        </w:pPr>
        <w:r>
          <w:fldChar w:fldCharType="begin"/>
        </w:r>
        <w:r>
          <w:instrText xml:space="preserve"> PAGE   \* MERGEFORMAT </w:instrText>
        </w:r>
        <w:r>
          <w:fldChar w:fldCharType="separate"/>
        </w:r>
        <w:r w:rsidR="00B33081">
          <w:rPr>
            <w:noProof/>
          </w:rPr>
          <w:t>8</w:t>
        </w:r>
        <w:r>
          <w:rPr>
            <w:noProof/>
          </w:rPr>
          <w:fldChar w:fldCharType="end"/>
        </w:r>
      </w:p>
    </w:sdtContent>
  </w:sdt>
  <w:p w14:paraId="4B9101D0" w14:textId="5253D124" w:rsidR="00ED3628" w:rsidRPr="00161A66" w:rsidRDefault="00434839">
    <w:pPr>
      <w:pStyle w:val="Footer"/>
      <w:rPr>
        <w:i/>
        <w:sz w:val="18"/>
      </w:rPr>
    </w:pPr>
    <w:r>
      <w:rPr>
        <w:i/>
        <w:sz w:val="18"/>
      </w:rPr>
      <w:t>August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0478D" w14:textId="77777777" w:rsidR="006F1CDC" w:rsidRDefault="006F1CDC" w:rsidP="00294B7E">
      <w:pPr>
        <w:spacing w:after="0" w:line="240" w:lineRule="auto"/>
      </w:pPr>
      <w:r>
        <w:separator/>
      </w:r>
    </w:p>
  </w:footnote>
  <w:footnote w:type="continuationSeparator" w:id="0">
    <w:p w14:paraId="58B99CA2" w14:textId="77777777" w:rsidR="006F1CDC" w:rsidRDefault="006F1CDC" w:rsidP="00294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4C89"/>
    <w:multiLevelType w:val="hybridMultilevel"/>
    <w:tmpl w:val="F4308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047DA"/>
    <w:multiLevelType w:val="multilevel"/>
    <w:tmpl w:val="93BAF2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03A6F"/>
    <w:multiLevelType w:val="hybridMultilevel"/>
    <w:tmpl w:val="8DC2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7171E"/>
    <w:multiLevelType w:val="hybridMultilevel"/>
    <w:tmpl w:val="2520A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791393"/>
    <w:multiLevelType w:val="multilevel"/>
    <w:tmpl w:val="3E48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704A2"/>
    <w:multiLevelType w:val="hybridMultilevel"/>
    <w:tmpl w:val="DDB88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5F03B8"/>
    <w:multiLevelType w:val="hybridMultilevel"/>
    <w:tmpl w:val="C7F0B796"/>
    <w:lvl w:ilvl="0" w:tplc="08090001">
      <w:start w:val="1"/>
      <w:numFmt w:val="bullet"/>
      <w:lvlText w:val=""/>
      <w:lvlJc w:val="left"/>
      <w:pPr>
        <w:ind w:left="420" w:hanging="36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FEB625C"/>
    <w:multiLevelType w:val="hybridMultilevel"/>
    <w:tmpl w:val="4028CF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4897780"/>
    <w:multiLevelType w:val="hybridMultilevel"/>
    <w:tmpl w:val="5C246C4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95488"/>
    <w:multiLevelType w:val="hybridMultilevel"/>
    <w:tmpl w:val="349A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30699"/>
    <w:multiLevelType w:val="multilevel"/>
    <w:tmpl w:val="AF5E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0"/>
  </w:num>
  <w:num w:numId="4">
    <w:abstractNumId w:val="5"/>
  </w:num>
  <w:num w:numId="5">
    <w:abstractNumId w:val="9"/>
  </w:num>
  <w:num w:numId="6">
    <w:abstractNumId w:val="10"/>
  </w:num>
  <w:num w:numId="7">
    <w:abstractNumId w:val="4"/>
  </w:num>
  <w:num w:numId="8">
    <w:abstractNumId w:val="6"/>
  </w:num>
  <w:num w:numId="9">
    <w:abstractNumId w:val="3"/>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DF"/>
    <w:rsid w:val="00004F66"/>
    <w:rsid w:val="000E7482"/>
    <w:rsid w:val="001273B7"/>
    <w:rsid w:val="00161A66"/>
    <w:rsid w:val="002140DF"/>
    <w:rsid w:val="002223A9"/>
    <w:rsid w:val="00230270"/>
    <w:rsid w:val="00263CE4"/>
    <w:rsid w:val="00280A10"/>
    <w:rsid w:val="00294B7E"/>
    <w:rsid w:val="0030082C"/>
    <w:rsid w:val="003A07A9"/>
    <w:rsid w:val="00434839"/>
    <w:rsid w:val="00435499"/>
    <w:rsid w:val="004620F3"/>
    <w:rsid w:val="00471B27"/>
    <w:rsid w:val="005B2B92"/>
    <w:rsid w:val="005D4697"/>
    <w:rsid w:val="006919EE"/>
    <w:rsid w:val="00694186"/>
    <w:rsid w:val="006C0654"/>
    <w:rsid w:val="006E36C3"/>
    <w:rsid w:val="006F1CDC"/>
    <w:rsid w:val="007C4879"/>
    <w:rsid w:val="00824C61"/>
    <w:rsid w:val="00853B70"/>
    <w:rsid w:val="00855010"/>
    <w:rsid w:val="00AC3497"/>
    <w:rsid w:val="00B33081"/>
    <w:rsid w:val="00BA69BE"/>
    <w:rsid w:val="00C0563A"/>
    <w:rsid w:val="00E432A2"/>
    <w:rsid w:val="00E96DCA"/>
    <w:rsid w:val="00ED3628"/>
    <w:rsid w:val="00ED6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042B"/>
  <w15:chartTrackingRefBased/>
  <w15:docId w15:val="{BFD2EC52-3EA9-40FB-AED1-C7608EAE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0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5499"/>
    <w:pPr>
      <w:autoSpaceDE w:val="0"/>
      <w:autoSpaceDN w:val="0"/>
      <w:adjustRightInd w:val="0"/>
      <w:spacing w:after="0" w:line="240" w:lineRule="auto"/>
    </w:pPr>
    <w:rPr>
      <w:rFonts w:ascii="SRPFLR+Arial-ItalicMT" w:hAnsi="SRPFLR+Arial-ItalicMT" w:cs="SRPFLR+Arial-ItalicMT"/>
      <w:color w:val="000000"/>
      <w:sz w:val="24"/>
      <w:szCs w:val="24"/>
    </w:rPr>
  </w:style>
  <w:style w:type="character" w:styleId="Hyperlink">
    <w:name w:val="Hyperlink"/>
    <w:basedOn w:val="DefaultParagraphFont"/>
    <w:uiPriority w:val="99"/>
    <w:unhideWhenUsed/>
    <w:rsid w:val="00435499"/>
    <w:rPr>
      <w:color w:val="0563C1" w:themeColor="hyperlink"/>
      <w:u w:val="single"/>
    </w:rPr>
  </w:style>
  <w:style w:type="character" w:styleId="FollowedHyperlink">
    <w:name w:val="FollowedHyperlink"/>
    <w:basedOn w:val="DefaultParagraphFont"/>
    <w:uiPriority w:val="99"/>
    <w:semiHidden/>
    <w:unhideWhenUsed/>
    <w:rsid w:val="00435499"/>
    <w:rPr>
      <w:color w:val="954F72" w:themeColor="followedHyperlink"/>
      <w:u w:val="single"/>
    </w:rPr>
  </w:style>
  <w:style w:type="paragraph" w:styleId="NormalWeb">
    <w:name w:val="Normal (Web)"/>
    <w:basedOn w:val="Normal"/>
    <w:uiPriority w:val="99"/>
    <w:unhideWhenUsed/>
    <w:rsid w:val="005B2B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30270"/>
    <w:rPr>
      <w:i/>
      <w:iCs/>
    </w:rPr>
  </w:style>
  <w:style w:type="paragraph" w:styleId="ListParagraph">
    <w:name w:val="List Paragraph"/>
    <w:basedOn w:val="Normal"/>
    <w:uiPriority w:val="34"/>
    <w:qFormat/>
    <w:rsid w:val="00ED6F44"/>
    <w:pPr>
      <w:ind w:left="720"/>
      <w:contextualSpacing/>
    </w:pPr>
  </w:style>
  <w:style w:type="paragraph" w:styleId="Header">
    <w:name w:val="header"/>
    <w:basedOn w:val="Normal"/>
    <w:link w:val="HeaderChar"/>
    <w:uiPriority w:val="99"/>
    <w:unhideWhenUsed/>
    <w:rsid w:val="00294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B7E"/>
  </w:style>
  <w:style w:type="paragraph" w:styleId="Footer">
    <w:name w:val="footer"/>
    <w:basedOn w:val="Normal"/>
    <w:link w:val="FooterChar"/>
    <w:uiPriority w:val="99"/>
    <w:unhideWhenUsed/>
    <w:rsid w:val="00294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B7E"/>
  </w:style>
  <w:style w:type="paragraph" w:styleId="BalloonText">
    <w:name w:val="Balloon Text"/>
    <w:basedOn w:val="Normal"/>
    <w:link w:val="BalloonTextChar"/>
    <w:uiPriority w:val="99"/>
    <w:semiHidden/>
    <w:unhideWhenUsed/>
    <w:rsid w:val="00824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C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28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hyperlink" Target="http://www.bing.com/images/search?q=ear+cartoon&amp;view=detailv2&amp;&amp;id=1FCAA778B6AAF27DEFEC393D608887B87E831F2C&amp;selectedIndex=8&amp;ccid=ubpGDLQX&amp;simid=608055438828831094&amp;thid=OIP.Mb9ba460cb4173b1f352cf65a3d534d71H0"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webSettings" Target="webSettings.xml"/><Relationship Id="rId12" Type="http://schemas.openxmlformats.org/officeDocument/2006/relationships/hyperlink" Target="https://www.unicef.org.uk/what-we-do/un-convention-child-rights/" TargetMode="External"/><Relationship Id="rId17" Type="http://schemas.openxmlformats.org/officeDocument/2006/relationships/image" Target="media/image5.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www.bing.com/images/search?q=attention+roadsign&amp;view=detailv2&amp;&amp;id=42A975B0AE8B266B8692460D0C9198FFC263F9C6&amp;selectedIndex=5&amp;ccid=Z27cQdHm&amp;simid=608005531308000110&amp;thid=OIP.M676edc41d1e6561d7d866b811cb1953ao0" TargetMode="External"/><Relationship Id="rId20" Type="http://schemas.openxmlformats.org/officeDocument/2006/relationships/hyperlink" Target="http://www.bing.com/images/search?q=children+reading+together&amp;view=detailv2&amp;&amp;id=792CBA0F98EC87CA657D3492CC9213D628601DFF&amp;selectedIndex=6&amp;ccid=jZxC12rc&amp;simid=607988342844033208&amp;thid=OIP.M8d9c42d76adcfb598aa9e09bbfeec3ado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bing.com/images/search?q=shaking+hands+cartoon&amp;view=detailv2&amp;&amp;id=4B4F96E78F38A53A87C7041820C4229CFAB79FB9&amp;selectedIndex=0&amp;ccid=Ny5ZGQ/z&amp;simid=608055417349475501&amp;thid=OIP.M372e59190ff3e3a32435b0744daced9cH0"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pectme.org.uk/" TargetMode="External"/><Relationship Id="rId22" Type="http://schemas.openxmlformats.org/officeDocument/2006/relationships/hyperlink" Target="http://www.bing.com/images/search?q=cartoon+children+playing&amp;view=detailv2&amp;&amp;id=F1CE9CD07DEF7A78C9A0C4BDF63ACF00AD384985&amp;selectedIndex=13&amp;ccid=G012HwAC&amp;simid=608022612386123140&amp;thid=OIP.M1b4d761f0002a820b4c30962113eb731H0" TargetMode="Externa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1268da-56cd-4997-a0f1-7fe8dc2e1b95">
      <Terms xmlns="http://schemas.microsoft.com/office/infopath/2007/PartnerControls"/>
    </lcf76f155ced4ddcb4097134ff3c332f>
    <TaxCatchAll xmlns="a4158311-02a0-49f0-8178-9370d6862a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117D03E3BDE49BE893DE7B16180F0" ma:contentTypeVersion="12" ma:contentTypeDescription="Create a new document." ma:contentTypeScope="" ma:versionID="4bd6df03ca83cbadddd5a5b8841e205d">
  <xsd:schema xmlns:xsd="http://www.w3.org/2001/XMLSchema" xmlns:xs="http://www.w3.org/2001/XMLSchema" xmlns:p="http://schemas.microsoft.com/office/2006/metadata/properties" xmlns:ns2="691268da-56cd-4997-a0f1-7fe8dc2e1b95" xmlns:ns3="a4158311-02a0-49f0-8178-9370d6862a37" targetNamespace="http://schemas.microsoft.com/office/2006/metadata/properties" ma:root="true" ma:fieldsID="e749927bd545b2e960b58e72b7271e00" ns2:_="" ns3:_="">
    <xsd:import namespace="691268da-56cd-4997-a0f1-7fe8dc2e1b95"/>
    <xsd:import namespace="a4158311-02a0-49f0-8178-9370d6862a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268da-56cd-4997-a0f1-7fe8dc2e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58311-02a0-49f0-8178-9370d6862a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f3db11-f3a3-4596-a90f-1c52a390b5fc}" ma:internalName="TaxCatchAll" ma:showField="CatchAllData" ma:web="a4158311-02a0-49f0-8178-9370d6862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6D1E8-0DE6-4CC1-ABC2-030FA29482AA}">
  <ds:schemaRefs>
    <ds:schemaRef ds:uri="http://schemas.microsoft.com/sharepoint/v3/contenttype/forms"/>
  </ds:schemaRefs>
</ds:datastoreItem>
</file>

<file path=customXml/itemProps2.xml><?xml version="1.0" encoding="utf-8"?>
<ds:datastoreItem xmlns:ds="http://schemas.openxmlformats.org/officeDocument/2006/customXml" ds:itemID="{088FB0A3-9FC2-4C26-B55E-17806972D71B}">
  <ds:schemaRefs>
    <ds:schemaRef ds:uri="http://schemas.microsoft.com/office/2006/metadata/properties"/>
    <ds:schemaRef ds:uri="http://schemas.microsoft.com/office/infopath/2007/PartnerControls"/>
    <ds:schemaRef ds:uri="691268da-56cd-4997-a0f1-7fe8dc2e1b95"/>
    <ds:schemaRef ds:uri="a4158311-02a0-49f0-8178-9370d6862a37"/>
  </ds:schemaRefs>
</ds:datastoreItem>
</file>

<file path=customXml/itemProps3.xml><?xml version="1.0" encoding="utf-8"?>
<ds:datastoreItem xmlns:ds="http://schemas.openxmlformats.org/officeDocument/2006/customXml" ds:itemID="{F9740FA1-91AC-4A93-9BF6-7F9495BCF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268da-56cd-4997-a0f1-7fe8dc2e1b95"/>
    <ds:schemaRef ds:uri="a4158311-02a0-49f0-8178-9370d6862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Calderwood</dc:creator>
  <cp:keywords/>
  <dc:description/>
  <cp:lastModifiedBy>Grace Law</cp:lastModifiedBy>
  <cp:revision>4</cp:revision>
  <cp:lastPrinted>2025-01-08T14:50:00Z</cp:lastPrinted>
  <dcterms:created xsi:type="dcterms:W3CDTF">2024-11-28T10:03:00Z</dcterms:created>
  <dcterms:modified xsi:type="dcterms:W3CDTF">2025-01-08T14:51:00Z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0x0101004CE117D03E3BDE49BE893DE7B16180F0</vt:lpwstr>
  </property>
</Properties>
</file>